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3B701" w14:textId="5393C738" w:rsidR="008F2E3F" w:rsidRDefault="002F35C2">
      <w:pPr>
        <w:pStyle w:val="Corpsdetexte"/>
        <w:spacing w:before="24" w:line="456" w:lineRule="auto"/>
        <w:ind w:left="3805" w:right="3942" w:hanging="3"/>
        <w:jc w:val="center"/>
      </w:pPr>
      <w:r>
        <w:rPr>
          <w:noProof/>
        </w:rPr>
        <w:pict w14:anchorId="56248F21">
          <v:group id="Groupe 2" o:spid="_x0000_s1026" style="position:absolute;left:0;text-align:left;margin-left:.15pt;margin-top:-39.25pt;width:468.75pt;height:75.9pt;z-index:251659264;mso-position-horizontal-relative:margin" coordsize="59531,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">
            <v:group id="Groupe 4" o:spid="_x0000_s1027" style="position:absolute;width:20955;height:9639" coordsize="2095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Zone de texte 5" o:spid="_x0000_s1028" type="#_x0000_t202" style="position:absolute;width:2095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198C2806" w14:textId="77777777" w:rsidR="002F35C2" w:rsidRDefault="002F35C2" w:rsidP="002F35C2">
                      <w:pPr>
                        <w:rPr>
                          <w:sz w:val="16"/>
                          <w:szCs w:val="16"/>
                        </w:rPr>
                      </w:pPr>
                      <w:r>
                        <w:rPr>
                          <w:sz w:val="16"/>
                          <w:szCs w:val="16"/>
                        </w:rPr>
                        <w:t xml:space="preserve">Adaptation d’un document </w:t>
                      </w:r>
                    </w:p>
                    <w:p w14:paraId="30E82AF3" w14:textId="77777777" w:rsidR="002F35C2" w:rsidRPr="00CC0579" w:rsidRDefault="002F35C2" w:rsidP="002F35C2">
                      <w:pPr>
                        <w:rPr>
                          <w:sz w:val="16"/>
                          <w:szCs w:val="16"/>
                        </w:rPr>
                      </w:pPr>
                      <w:r>
                        <w:rPr>
                          <w:sz w:val="16"/>
                          <w:szCs w:val="16"/>
                        </w:rPr>
                        <w:t xml:space="preserve">réalisé par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9" type="#_x0000_t75" style="position:absolute;left:6286;top:2095;width:428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">
                <v:imagedata r:id="rId7" o:title=""/>
              </v:shape>
            </v:group>
            <v:shape id="Zone de texte 7" o:spid="_x0000_s1030" type="#_x0000_t202" style="position:absolute;left:45720;top:1047;width:1381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w:txbxContent>
                  <w:p w14:paraId="6B634C38" w14:textId="77777777" w:rsidR="002F35C2" w:rsidRPr="007916E5" w:rsidRDefault="002F35C2" w:rsidP="002F35C2">
                    <w:pPr>
                      <w:rPr>
                        <w:b/>
                        <w:bCs/>
                        <w:sz w:val="24"/>
                        <w:szCs w:val="24"/>
                      </w:rPr>
                    </w:pPr>
                    <w:r w:rsidRPr="007916E5">
                      <w:rPr>
                        <w:b/>
                        <w:bCs/>
                        <w:sz w:val="24"/>
                        <w:szCs w:val="24"/>
                      </w:rPr>
                      <w:t>Résultat :       /100</w:t>
                    </w:r>
                  </w:p>
                </w:txbxContent>
              </v:textbox>
            </v:shape>
            <w10:wrap anchorx="margin"/>
          </v:group>
        </w:pict>
      </w:r>
      <w:r w:rsidR="003E04C3">
        <w:t>FICHE DE VERDICT LAN 5069-8 – Niveau</w:t>
      </w:r>
      <w:r w:rsidR="003E04C3">
        <w:rPr>
          <w:spacing w:val="-5"/>
        </w:rPr>
        <w:t xml:space="preserve"> </w:t>
      </w:r>
      <w:r w:rsidR="003E04C3">
        <w:rPr>
          <w:spacing w:val="-11"/>
        </w:rPr>
        <w:t>6</w:t>
      </w:r>
    </w:p>
    <w:p w14:paraId="5D03B702" w14:textId="77777777" w:rsidR="008F2E3F" w:rsidRDefault="003E04C3">
      <w:pPr>
        <w:pStyle w:val="Corpsdetexte"/>
        <w:tabs>
          <w:tab w:val="left" w:pos="8527"/>
        </w:tabs>
        <w:spacing w:line="266" w:lineRule="exact"/>
        <w:ind w:left="116"/>
      </w:pPr>
      <w:r>
        <w:t>NOM DE</w:t>
      </w:r>
      <w:r>
        <w:rPr>
          <w:spacing w:val="-4"/>
        </w:rPr>
        <w:t xml:space="preserve"> </w:t>
      </w:r>
      <w:r>
        <w:t>L’ADULTE</w:t>
      </w:r>
      <w:r>
        <w:rPr>
          <w:spacing w:val="-1"/>
        </w:rPr>
        <w:t xml:space="preserve"> </w:t>
      </w:r>
      <w:r>
        <w:t>:</w:t>
      </w:r>
      <w:r>
        <w:rPr>
          <w:u w:val="single"/>
        </w:rPr>
        <w:t xml:space="preserve"> </w:t>
      </w:r>
      <w:r>
        <w:rPr>
          <w:u w:val="single"/>
        </w:rPr>
        <w:tab/>
      </w:r>
      <w:r>
        <w:t>_</w:t>
      </w:r>
    </w:p>
    <w:p w14:paraId="5D03B703" w14:textId="77777777" w:rsidR="008F2E3F" w:rsidRDefault="008F2E3F">
      <w:pPr>
        <w:pStyle w:val="Corpsdetexte"/>
        <w:spacing w:before="6"/>
        <w:rPr>
          <w:sz w:val="19"/>
        </w:rPr>
      </w:pPr>
    </w:p>
    <w:p w14:paraId="5D03B705" w14:textId="77777777" w:rsidR="008F2E3F" w:rsidRDefault="008F2E3F">
      <w:pPr>
        <w:pStyle w:val="Corpsdetexte"/>
        <w:rPr>
          <w:sz w:val="17"/>
        </w:rPr>
      </w:pPr>
    </w:p>
    <w:tbl>
      <w:tblPr>
        <w:tblStyle w:val="TableNormal"/>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496"/>
      </w:tblGrid>
      <w:tr w:rsidR="008F2E3F" w14:paraId="5D03B708" w14:textId="77777777">
        <w:trPr>
          <w:trHeight w:val="489"/>
        </w:trPr>
        <w:tc>
          <w:tcPr>
            <w:tcW w:w="9496" w:type="dxa"/>
            <w:tcBorders>
              <w:top w:val="nil"/>
              <w:left w:val="nil"/>
              <w:right w:val="nil"/>
            </w:tcBorders>
            <w:shd w:val="clear" w:color="auto" w:fill="000000"/>
          </w:tcPr>
          <w:p w14:paraId="5D03B706" w14:textId="77777777" w:rsidR="008F2E3F" w:rsidRDefault="003E04C3">
            <w:pPr>
              <w:pStyle w:val="TableParagraph"/>
              <w:spacing w:line="243" w:lineRule="exact"/>
              <w:ind w:left="115"/>
              <w:rPr>
                <w:b/>
                <w:sz w:val="20"/>
              </w:rPr>
            </w:pPr>
            <w:r>
              <w:rPr>
                <w:b/>
                <w:color w:val="FFFFFF"/>
                <w:sz w:val="20"/>
              </w:rPr>
              <w:t>COMPRÉHENSION ORALE</w:t>
            </w:r>
          </w:p>
          <w:p w14:paraId="5D03B707" w14:textId="77777777" w:rsidR="008F2E3F" w:rsidRDefault="003E04C3">
            <w:pPr>
              <w:pStyle w:val="TableParagraph"/>
              <w:ind w:left="115"/>
              <w:rPr>
                <w:sz w:val="20"/>
              </w:rPr>
            </w:pPr>
            <w:r>
              <w:rPr>
                <w:color w:val="FFFFFF"/>
                <w:sz w:val="20"/>
              </w:rPr>
              <w:t>Interprétation appropriée d’un message oral se rapportant à des thè</w:t>
            </w:r>
            <w:r>
              <w:rPr>
                <w:color w:val="FFFFFF"/>
                <w:sz w:val="20"/>
              </w:rPr>
              <w:t>mes concrets liés à des besoins courants</w:t>
            </w:r>
          </w:p>
        </w:tc>
      </w:tr>
      <w:tr w:rsidR="008F2E3F" w14:paraId="5D03B70B" w14:textId="77777777">
        <w:trPr>
          <w:trHeight w:val="486"/>
        </w:trPr>
        <w:tc>
          <w:tcPr>
            <w:tcW w:w="9496" w:type="dxa"/>
            <w:tcBorders>
              <w:left w:val="single" w:sz="4" w:space="0" w:color="000000"/>
              <w:bottom w:val="single" w:sz="4" w:space="0" w:color="000000"/>
              <w:right w:val="single" w:sz="4" w:space="0" w:color="000000"/>
            </w:tcBorders>
            <w:shd w:val="clear" w:color="auto" w:fill="D9D9D9"/>
          </w:tcPr>
          <w:p w14:paraId="5D03B709" w14:textId="77777777" w:rsidR="008F2E3F" w:rsidRDefault="003E04C3">
            <w:pPr>
              <w:pStyle w:val="TableParagraph"/>
              <w:spacing w:line="243" w:lineRule="exact"/>
              <w:rPr>
                <w:sz w:val="20"/>
              </w:rPr>
            </w:pPr>
            <w:r>
              <w:rPr>
                <w:sz w:val="20"/>
              </w:rPr>
              <w:t>Lorsque le débit est normal, l'adulte suit globalement des conversations en français standard et en saisit les idées</w:t>
            </w:r>
          </w:p>
          <w:p w14:paraId="5D03B70A" w14:textId="77777777" w:rsidR="008F2E3F" w:rsidRDefault="003E04C3">
            <w:pPr>
              <w:pStyle w:val="TableParagraph"/>
              <w:spacing w:line="223" w:lineRule="exact"/>
              <w:rPr>
                <w:sz w:val="20"/>
              </w:rPr>
            </w:pPr>
            <w:r>
              <w:rPr>
                <w:sz w:val="20"/>
              </w:rPr>
              <w:t>principales et secondaires</w:t>
            </w:r>
          </w:p>
        </w:tc>
      </w:tr>
      <w:tr w:rsidR="008F2E3F" w14:paraId="5D03B70D"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5D03B70C" w14:textId="77777777" w:rsidR="008F2E3F" w:rsidRDefault="003E04C3">
            <w:pPr>
              <w:pStyle w:val="TableParagraph"/>
              <w:spacing w:before="1" w:line="223" w:lineRule="exact"/>
              <w:ind w:left="3542" w:right="3537"/>
              <w:jc w:val="center"/>
              <w:rPr>
                <w:b/>
                <w:sz w:val="20"/>
              </w:rPr>
            </w:pPr>
            <w:r>
              <w:rPr>
                <w:b/>
                <w:sz w:val="20"/>
              </w:rPr>
              <w:t>Intention de communication</w:t>
            </w:r>
          </w:p>
        </w:tc>
      </w:tr>
      <w:tr w:rsidR="008F2E3F" w14:paraId="5D03B710" w14:textId="77777777">
        <w:trPr>
          <w:trHeight w:val="1711"/>
        </w:trPr>
        <w:tc>
          <w:tcPr>
            <w:tcW w:w="9496" w:type="dxa"/>
            <w:tcBorders>
              <w:top w:val="single" w:sz="4" w:space="0" w:color="000000"/>
              <w:left w:val="single" w:sz="4" w:space="0" w:color="000000"/>
              <w:bottom w:val="single" w:sz="4" w:space="0" w:color="000000"/>
              <w:right w:val="single" w:sz="4" w:space="0" w:color="000000"/>
            </w:tcBorders>
          </w:tcPr>
          <w:p w14:paraId="5D03B70E" w14:textId="77777777" w:rsidR="008F2E3F" w:rsidRDefault="003E04C3">
            <w:pPr>
              <w:pStyle w:val="TableParagraph"/>
              <w:spacing w:line="240" w:lineRule="auto"/>
              <w:ind w:right="94"/>
              <w:jc w:val="both"/>
              <w:rPr>
                <w:sz w:val="20"/>
              </w:rPr>
            </w:pPr>
            <w:r>
              <w:rPr>
                <w:sz w:val="20"/>
              </w:rPr>
              <w:t>Il comprend l’information portant sur son état de santé et sur des travaux de réparation ou de rénovation. Il comprend l’information donnée au cours d’une rencontre scolaire et il comprend les renseignements portant sur les programmes d’études pour en choi</w:t>
            </w:r>
            <w:r>
              <w:rPr>
                <w:sz w:val="20"/>
              </w:rPr>
              <w:t>sir un par la suite. Au cours d’une entrevue d’emploi, il comprend son interlocuteur.</w:t>
            </w:r>
            <w:r>
              <w:rPr>
                <w:spacing w:val="-5"/>
                <w:sz w:val="20"/>
              </w:rPr>
              <w:t xml:space="preserve"> </w:t>
            </w:r>
            <w:r>
              <w:rPr>
                <w:sz w:val="20"/>
              </w:rPr>
              <w:t>Il</w:t>
            </w:r>
            <w:r>
              <w:rPr>
                <w:spacing w:val="-4"/>
                <w:sz w:val="20"/>
              </w:rPr>
              <w:t xml:space="preserve"> </w:t>
            </w:r>
            <w:r>
              <w:rPr>
                <w:sz w:val="20"/>
              </w:rPr>
              <w:t>comprend</w:t>
            </w:r>
            <w:r>
              <w:rPr>
                <w:spacing w:val="-5"/>
                <w:sz w:val="20"/>
              </w:rPr>
              <w:t xml:space="preserve"> </w:t>
            </w:r>
            <w:r>
              <w:rPr>
                <w:sz w:val="20"/>
              </w:rPr>
              <w:t>l’information</w:t>
            </w:r>
            <w:r>
              <w:rPr>
                <w:spacing w:val="-4"/>
                <w:sz w:val="20"/>
              </w:rPr>
              <w:t xml:space="preserve"> </w:t>
            </w:r>
            <w:r>
              <w:rPr>
                <w:sz w:val="20"/>
              </w:rPr>
              <w:t>donnée</w:t>
            </w:r>
            <w:r>
              <w:rPr>
                <w:spacing w:val="-5"/>
                <w:sz w:val="20"/>
              </w:rPr>
              <w:t xml:space="preserve"> </w:t>
            </w:r>
            <w:r>
              <w:rPr>
                <w:sz w:val="20"/>
              </w:rPr>
              <w:t>durant</w:t>
            </w:r>
            <w:r>
              <w:rPr>
                <w:spacing w:val="-5"/>
                <w:sz w:val="20"/>
              </w:rPr>
              <w:t xml:space="preserve"> </w:t>
            </w:r>
            <w:r>
              <w:rPr>
                <w:sz w:val="20"/>
              </w:rPr>
              <w:t>une</w:t>
            </w:r>
            <w:r>
              <w:rPr>
                <w:spacing w:val="-5"/>
                <w:sz w:val="20"/>
              </w:rPr>
              <w:t xml:space="preserve"> </w:t>
            </w:r>
            <w:r>
              <w:rPr>
                <w:sz w:val="20"/>
              </w:rPr>
              <w:t>réunion</w:t>
            </w:r>
            <w:r>
              <w:rPr>
                <w:spacing w:val="-1"/>
                <w:sz w:val="20"/>
              </w:rPr>
              <w:t xml:space="preserve"> </w:t>
            </w:r>
            <w:r>
              <w:rPr>
                <w:sz w:val="20"/>
              </w:rPr>
              <w:t>en</w:t>
            </w:r>
            <w:r>
              <w:rPr>
                <w:spacing w:val="-4"/>
                <w:sz w:val="20"/>
              </w:rPr>
              <w:t xml:space="preserve"> </w:t>
            </w:r>
            <w:r>
              <w:rPr>
                <w:sz w:val="20"/>
              </w:rPr>
              <w:t>milieu</w:t>
            </w:r>
            <w:r>
              <w:rPr>
                <w:spacing w:val="-4"/>
                <w:sz w:val="20"/>
              </w:rPr>
              <w:t xml:space="preserve"> </w:t>
            </w:r>
            <w:r>
              <w:rPr>
                <w:sz w:val="20"/>
              </w:rPr>
              <w:t>de</w:t>
            </w:r>
            <w:r>
              <w:rPr>
                <w:spacing w:val="-6"/>
                <w:sz w:val="20"/>
              </w:rPr>
              <w:t xml:space="preserve"> </w:t>
            </w:r>
            <w:r>
              <w:rPr>
                <w:sz w:val="20"/>
              </w:rPr>
              <w:t>travail</w:t>
            </w:r>
            <w:r>
              <w:rPr>
                <w:spacing w:val="-2"/>
                <w:sz w:val="20"/>
              </w:rPr>
              <w:t xml:space="preserve"> </w:t>
            </w:r>
            <w:r>
              <w:rPr>
                <w:sz w:val="20"/>
              </w:rPr>
              <w:t>et</w:t>
            </w:r>
            <w:r>
              <w:rPr>
                <w:spacing w:val="-4"/>
                <w:sz w:val="20"/>
              </w:rPr>
              <w:t xml:space="preserve"> </w:t>
            </w:r>
            <w:r>
              <w:rPr>
                <w:sz w:val="20"/>
              </w:rPr>
              <w:t>saisit</w:t>
            </w:r>
            <w:r>
              <w:rPr>
                <w:spacing w:val="-5"/>
                <w:sz w:val="20"/>
              </w:rPr>
              <w:t xml:space="preserve"> </w:t>
            </w:r>
            <w:r>
              <w:rPr>
                <w:sz w:val="20"/>
              </w:rPr>
              <w:t>les</w:t>
            </w:r>
            <w:r>
              <w:rPr>
                <w:spacing w:val="-5"/>
                <w:sz w:val="20"/>
              </w:rPr>
              <w:t xml:space="preserve"> </w:t>
            </w:r>
            <w:r>
              <w:rPr>
                <w:sz w:val="20"/>
              </w:rPr>
              <w:t>rapports</w:t>
            </w:r>
            <w:r>
              <w:rPr>
                <w:spacing w:val="-4"/>
                <w:sz w:val="20"/>
              </w:rPr>
              <w:t xml:space="preserve"> </w:t>
            </w:r>
            <w:r>
              <w:rPr>
                <w:sz w:val="20"/>
              </w:rPr>
              <w:t>entre les interlocuteurs. De plus, il saisit des explications sur les étap</w:t>
            </w:r>
            <w:r>
              <w:rPr>
                <w:sz w:val="20"/>
              </w:rPr>
              <w:t>es à suivre d’une démarche administrative. Il reconnaît</w:t>
            </w:r>
            <w:r>
              <w:rPr>
                <w:spacing w:val="-6"/>
                <w:sz w:val="20"/>
              </w:rPr>
              <w:t xml:space="preserve"> </w:t>
            </w:r>
            <w:r>
              <w:rPr>
                <w:sz w:val="20"/>
              </w:rPr>
              <w:t>les</w:t>
            </w:r>
            <w:r>
              <w:rPr>
                <w:spacing w:val="-6"/>
                <w:sz w:val="20"/>
              </w:rPr>
              <w:t xml:space="preserve"> </w:t>
            </w:r>
            <w:r>
              <w:rPr>
                <w:sz w:val="20"/>
              </w:rPr>
              <w:t>grandes</w:t>
            </w:r>
            <w:r>
              <w:rPr>
                <w:spacing w:val="-5"/>
                <w:sz w:val="20"/>
              </w:rPr>
              <w:t xml:space="preserve"> </w:t>
            </w:r>
            <w:r>
              <w:rPr>
                <w:sz w:val="20"/>
              </w:rPr>
              <w:t>lignes</w:t>
            </w:r>
            <w:r>
              <w:rPr>
                <w:spacing w:val="-8"/>
                <w:sz w:val="20"/>
              </w:rPr>
              <w:t xml:space="preserve"> </w:t>
            </w:r>
            <w:r>
              <w:rPr>
                <w:sz w:val="20"/>
              </w:rPr>
              <w:t>des</w:t>
            </w:r>
            <w:r>
              <w:rPr>
                <w:spacing w:val="-4"/>
                <w:sz w:val="20"/>
              </w:rPr>
              <w:t xml:space="preserve"> </w:t>
            </w:r>
            <w:r>
              <w:rPr>
                <w:sz w:val="20"/>
              </w:rPr>
              <w:t>évènements</w:t>
            </w:r>
            <w:r>
              <w:rPr>
                <w:spacing w:val="-7"/>
                <w:sz w:val="20"/>
              </w:rPr>
              <w:t xml:space="preserve"> </w:t>
            </w:r>
            <w:r>
              <w:rPr>
                <w:sz w:val="20"/>
              </w:rPr>
              <w:t>présentés</w:t>
            </w:r>
            <w:r>
              <w:rPr>
                <w:spacing w:val="-8"/>
                <w:sz w:val="20"/>
              </w:rPr>
              <w:t xml:space="preserve"> </w:t>
            </w:r>
            <w:r>
              <w:rPr>
                <w:sz w:val="20"/>
              </w:rPr>
              <w:t>dans</w:t>
            </w:r>
            <w:r>
              <w:rPr>
                <w:spacing w:val="-5"/>
                <w:sz w:val="20"/>
              </w:rPr>
              <w:t xml:space="preserve"> </w:t>
            </w:r>
            <w:r>
              <w:rPr>
                <w:sz w:val="20"/>
              </w:rPr>
              <w:t>un</w:t>
            </w:r>
            <w:r>
              <w:rPr>
                <w:spacing w:val="-5"/>
                <w:sz w:val="20"/>
              </w:rPr>
              <w:t xml:space="preserve"> </w:t>
            </w:r>
            <w:r>
              <w:rPr>
                <w:sz w:val="20"/>
              </w:rPr>
              <w:t>reportage</w:t>
            </w:r>
            <w:r>
              <w:rPr>
                <w:spacing w:val="-8"/>
                <w:sz w:val="20"/>
              </w:rPr>
              <w:t xml:space="preserve"> </w:t>
            </w:r>
            <w:r>
              <w:rPr>
                <w:sz w:val="20"/>
              </w:rPr>
              <w:t>ou</w:t>
            </w:r>
            <w:r>
              <w:rPr>
                <w:spacing w:val="-5"/>
                <w:sz w:val="20"/>
              </w:rPr>
              <w:t xml:space="preserve"> </w:t>
            </w:r>
            <w:r>
              <w:rPr>
                <w:sz w:val="20"/>
              </w:rPr>
              <w:t>dans</w:t>
            </w:r>
            <w:r>
              <w:rPr>
                <w:spacing w:val="-7"/>
                <w:sz w:val="20"/>
              </w:rPr>
              <w:t xml:space="preserve"> </w:t>
            </w:r>
            <w:r>
              <w:rPr>
                <w:sz w:val="20"/>
              </w:rPr>
              <w:t>un</w:t>
            </w:r>
            <w:r>
              <w:rPr>
                <w:spacing w:val="-6"/>
                <w:sz w:val="20"/>
              </w:rPr>
              <w:t xml:space="preserve"> </w:t>
            </w:r>
            <w:r>
              <w:rPr>
                <w:sz w:val="20"/>
              </w:rPr>
              <w:t>documentaire</w:t>
            </w:r>
            <w:r>
              <w:rPr>
                <w:spacing w:val="-8"/>
                <w:sz w:val="20"/>
              </w:rPr>
              <w:t xml:space="preserve"> </w:t>
            </w:r>
            <w:r>
              <w:rPr>
                <w:sz w:val="20"/>
              </w:rPr>
              <w:t>télévisé.</w:t>
            </w:r>
            <w:r>
              <w:rPr>
                <w:spacing w:val="-7"/>
                <w:sz w:val="20"/>
              </w:rPr>
              <w:t xml:space="preserve"> </w:t>
            </w:r>
            <w:r>
              <w:rPr>
                <w:sz w:val="20"/>
              </w:rPr>
              <w:t>Il</w:t>
            </w:r>
            <w:r>
              <w:rPr>
                <w:spacing w:val="-3"/>
                <w:sz w:val="20"/>
              </w:rPr>
              <w:t xml:space="preserve"> </w:t>
            </w:r>
            <w:r>
              <w:rPr>
                <w:sz w:val="20"/>
              </w:rPr>
              <w:t>suit</w:t>
            </w:r>
          </w:p>
          <w:p w14:paraId="5D03B70F" w14:textId="77777777" w:rsidR="008F2E3F" w:rsidRDefault="003E04C3">
            <w:pPr>
              <w:pStyle w:val="TableParagraph"/>
              <w:spacing w:before="1"/>
              <w:jc w:val="both"/>
              <w:rPr>
                <w:sz w:val="20"/>
              </w:rPr>
            </w:pPr>
            <w:r>
              <w:rPr>
                <w:sz w:val="20"/>
              </w:rPr>
              <w:t>le déroulement d’un film dans lequel l’histoire repose largement sur l’action et l’image.</w:t>
            </w:r>
          </w:p>
        </w:tc>
      </w:tr>
      <w:tr w:rsidR="008F2E3F" w14:paraId="5D03B712" w14:textId="77777777">
        <w:trPr>
          <w:trHeight w:val="242"/>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5D03B711" w14:textId="77777777" w:rsidR="008F2E3F" w:rsidRDefault="003E04C3">
            <w:pPr>
              <w:pStyle w:val="TableParagraph"/>
              <w:spacing w:line="222" w:lineRule="exact"/>
              <w:ind w:left="3541" w:right="3537"/>
              <w:jc w:val="center"/>
              <w:rPr>
                <w:b/>
                <w:sz w:val="20"/>
              </w:rPr>
            </w:pPr>
            <w:r>
              <w:rPr>
                <w:b/>
                <w:sz w:val="20"/>
              </w:rPr>
              <w:t>Éléments linguistiques</w:t>
            </w:r>
          </w:p>
        </w:tc>
      </w:tr>
      <w:tr w:rsidR="008F2E3F" w14:paraId="5D03B715" w14:textId="77777777">
        <w:trPr>
          <w:trHeight w:val="976"/>
        </w:trPr>
        <w:tc>
          <w:tcPr>
            <w:tcW w:w="9496" w:type="dxa"/>
            <w:tcBorders>
              <w:top w:val="single" w:sz="4" w:space="0" w:color="000000"/>
              <w:left w:val="single" w:sz="4" w:space="0" w:color="000000"/>
              <w:bottom w:val="single" w:sz="4" w:space="0" w:color="000000"/>
              <w:right w:val="single" w:sz="4" w:space="0" w:color="000000"/>
            </w:tcBorders>
          </w:tcPr>
          <w:p w14:paraId="5D03B713" w14:textId="77777777" w:rsidR="008F2E3F" w:rsidRDefault="003E04C3">
            <w:pPr>
              <w:pStyle w:val="TableParagraph"/>
              <w:spacing w:before="1" w:line="240" w:lineRule="auto"/>
              <w:ind w:right="100"/>
              <w:jc w:val="both"/>
              <w:rPr>
                <w:sz w:val="20"/>
              </w:rPr>
            </w:pPr>
            <w:r>
              <w:rPr>
                <w:sz w:val="20"/>
              </w:rPr>
              <w:t>L’adulte reconnaît les connecteurs de point de vue, comprend l’antériorité avec le plus-que-parfait quand le point de référence est décalé et</w:t>
            </w:r>
            <w:r>
              <w:rPr>
                <w:sz w:val="20"/>
              </w:rPr>
              <w:t xml:space="preserve"> reconnaît le verbe pronominal à sens passif. Il comprend le vocabulaire approprié aux situations</w:t>
            </w:r>
            <w:r>
              <w:rPr>
                <w:spacing w:val="-13"/>
                <w:sz w:val="20"/>
              </w:rPr>
              <w:t xml:space="preserve"> </w:t>
            </w:r>
            <w:r>
              <w:rPr>
                <w:sz w:val="20"/>
              </w:rPr>
              <w:t>et</w:t>
            </w:r>
            <w:r>
              <w:rPr>
                <w:spacing w:val="-11"/>
                <w:sz w:val="20"/>
              </w:rPr>
              <w:t xml:space="preserve"> </w:t>
            </w:r>
            <w:r>
              <w:rPr>
                <w:sz w:val="20"/>
              </w:rPr>
              <w:t>reconnaît</w:t>
            </w:r>
            <w:r>
              <w:rPr>
                <w:spacing w:val="-11"/>
                <w:sz w:val="20"/>
              </w:rPr>
              <w:t xml:space="preserve"> </w:t>
            </w:r>
            <w:r>
              <w:rPr>
                <w:sz w:val="20"/>
              </w:rPr>
              <w:t>des</w:t>
            </w:r>
            <w:r>
              <w:rPr>
                <w:spacing w:val="-13"/>
                <w:sz w:val="20"/>
              </w:rPr>
              <w:t xml:space="preserve"> </w:t>
            </w:r>
            <w:r>
              <w:rPr>
                <w:sz w:val="20"/>
              </w:rPr>
              <w:t>mots</w:t>
            </w:r>
            <w:r>
              <w:rPr>
                <w:spacing w:val="-11"/>
                <w:sz w:val="20"/>
              </w:rPr>
              <w:t xml:space="preserve"> </w:t>
            </w:r>
            <w:r>
              <w:rPr>
                <w:sz w:val="20"/>
              </w:rPr>
              <w:t>courants</w:t>
            </w:r>
            <w:r>
              <w:rPr>
                <w:spacing w:val="-10"/>
                <w:sz w:val="20"/>
              </w:rPr>
              <w:t xml:space="preserve"> </w:t>
            </w:r>
            <w:r>
              <w:rPr>
                <w:sz w:val="20"/>
              </w:rPr>
              <w:t>et</w:t>
            </w:r>
            <w:r>
              <w:rPr>
                <w:spacing w:val="-11"/>
                <w:sz w:val="20"/>
              </w:rPr>
              <w:t xml:space="preserve"> </w:t>
            </w:r>
            <w:r>
              <w:rPr>
                <w:sz w:val="20"/>
              </w:rPr>
              <w:t>des</w:t>
            </w:r>
            <w:r>
              <w:rPr>
                <w:spacing w:val="-13"/>
                <w:sz w:val="20"/>
              </w:rPr>
              <w:t xml:space="preserve"> </w:t>
            </w:r>
            <w:r>
              <w:rPr>
                <w:sz w:val="20"/>
              </w:rPr>
              <w:t>expressions</w:t>
            </w:r>
            <w:r>
              <w:rPr>
                <w:spacing w:val="-10"/>
                <w:sz w:val="20"/>
              </w:rPr>
              <w:t xml:space="preserve"> </w:t>
            </w:r>
            <w:r>
              <w:rPr>
                <w:sz w:val="20"/>
              </w:rPr>
              <w:t>idiomatiques</w:t>
            </w:r>
            <w:r>
              <w:rPr>
                <w:spacing w:val="-12"/>
                <w:sz w:val="20"/>
              </w:rPr>
              <w:t xml:space="preserve"> </w:t>
            </w:r>
            <w:r>
              <w:rPr>
                <w:sz w:val="20"/>
              </w:rPr>
              <w:t>populaires.</w:t>
            </w:r>
            <w:r>
              <w:rPr>
                <w:spacing w:val="-12"/>
                <w:sz w:val="20"/>
              </w:rPr>
              <w:t xml:space="preserve"> </w:t>
            </w:r>
            <w:r>
              <w:rPr>
                <w:sz w:val="20"/>
              </w:rPr>
              <w:t>Il</w:t>
            </w:r>
            <w:r>
              <w:rPr>
                <w:spacing w:val="-12"/>
                <w:sz w:val="20"/>
              </w:rPr>
              <w:t xml:space="preserve"> </w:t>
            </w:r>
            <w:r>
              <w:rPr>
                <w:sz w:val="20"/>
              </w:rPr>
              <w:t>distingue</w:t>
            </w:r>
            <w:r>
              <w:rPr>
                <w:spacing w:val="-12"/>
                <w:sz w:val="20"/>
              </w:rPr>
              <w:t xml:space="preserve"> </w:t>
            </w:r>
            <w:r>
              <w:rPr>
                <w:sz w:val="20"/>
              </w:rPr>
              <w:t>quelques</w:t>
            </w:r>
            <w:r>
              <w:rPr>
                <w:spacing w:val="-12"/>
                <w:sz w:val="20"/>
              </w:rPr>
              <w:t xml:space="preserve"> </w:t>
            </w:r>
            <w:r>
              <w:rPr>
                <w:sz w:val="20"/>
              </w:rPr>
              <w:t>nuances</w:t>
            </w:r>
          </w:p>
          <w:p w14:paraId="5D03B714" w14:textId="77777777" w:rsidR="008F2E3F" w:rsidRDefault="003E04C3">
            <w:pPr>
              <w:pStyle w:val="TableParagraph"/>
              <w:spacing w:line="223" w:lineRule="exact"/>
              <w:jc w:val="both"/>
              <w:rPr>
                <w:sz w:val="20"/>
              </w:rPr>
            </w:pPr>
            <w:r>
              <w:rPr>
                <w:sz w:val="20"/>
              </w:rPr>
              <w:t>dans l'emploi du vocabulaire de la vie courante. Il discrimine la plupart des phonèmes du français.</w:t>
            </w:r>
          </w:p>
        </w:tc>
      </w:tr>
      <w:tr w:rsidR="008F2E3F" w14:paraId="5D03B717"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5D03B716" w14:textId="77777777" w:rsidR="008F2E3F" w:rsidRDefault="003E04C3">
            <w:pPr>
              <w:pStyle w:val="TableParagraph"/>
              <w:spacing w:before="1" w:line="223" w:lineRule="exact"/>
              <w:ind w:left="3542" w:right="3533"/>
              <w:jc w:val="center"/>
              <w:rPr>
                <w:b/>
                <w:sz w:val="20"/>
              </w:rPr>
            </w:pPr>
            <w:r>
              <w:rPr>
                <w:b/>
                <w:sz w:val="20"/>
              </w:rPr>
              <w:t>Stratégies</w:t>
            </w:r>
          </w:p>
        </w:tc>
      </w:tr>
      <w:tr w:rsidR="008F2E3F" w14:paraId="5D03B71A" w14:textId="77777777">
        <w:trPr>
          <w:trHeight w:val="489"/>
        </w:trPr>
        <w:tc>
          <w:tcPr>
            <w:tcW w:w="9496" w:type="dxa"/>
            <w:tcBorders>
              <w:top w:val="single" w:sz="4" w:space="0" w:color="000000"/>
              <w:left w:val="single" w:sz="4" w:space="0" w:color="000000"/>
              <w:bottom w:val="single" w:sz="4" w:space="0" w:color="000000"/>
              <w:right w:val="single" w:sz="4" w:space="0" w:color="000000"/>
            </w:tcBorders>
          </w:tcPr>
          <w:p w14:paraId="5D03B718" w14:textId="77777777" w:rsidR="008F2E3F" w:rsidRDefault="003E04C3">
            <w:pPr>
              <w:pStyle w:val="TableParagraph"/>
              <w:spacing w:before="1" w:line="243" w:lineRule="exact"/>
              <w:rPr>
                <w:sz w:val="20"/>
              </w:rPr>
            </w:pPr>
            <w:r>
              <w:rPr>
                <w:sz w:val="20"/>
              </w:rPr>
              <w:t>Il peut recourir à des stratégies pour maintenir la communication (p. ex., reprendre une partie du discours pour</w:t>
            </w:r>
          </w:p>
          <w:p w14:paraId="5D03B719" w14:textId="1025E09F" w:rsidR="008F2E3F" w:rsidRDefault="003E04C3">
            <w:pPr>
              <w:pStyle w:val="TableParagraph"/>
              <w:rPr>
                <w:sz w:val="20"/>
              </w:rPr>
            </w:pPr>
            <w:r>
              <w:rPr>
                <w:noProof/>
              </w:rPr>
              <w:pict w14:anchorId="12F41741">
                <v:shape id="Zone de texte 9" o:spid="_x0000_s1031" type="#_x0000_t202" style="position:absolute;left:0;text-align:left;margin-left:432.85pt;margin-top:6.15pt;width:48.75pt;height:24.7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" fillcolor="window" strokeweight=".5pt">
                  <v:path arrowok="t"/>
                  <v:textbox>
                    <w:txbxContent>
                      <w:p w14:paraId="1A544432" w14:textId="17DBAE93" w:rsidR="003E04C3" w:rsidRPr="007916E5" w:rsidRDefault="003E04C3" w:rsidP="003E04C3">
                        <w:pPr>
                          <w:jc w:val="right"/>
                          <w:rPr>
                            <w:b/>
                            <w:bCs/>
                            <w:sz w:val="24"/>
                            <w:szCs w:val="24"/>
                          </w:rPr>
                        </w:pPr>
                        <w:r w:rsidRPr="007916E5">
                          <w:rPr>
                            <w:b/>
                            <w:bCs/>
                            <w:sz w:val="24"/>
                            <w:szCs w:val="24"/>
                          </w:rPr>
                          <w:t>/</w:t>
                        </w:r>
                        <w:r>
                          <w:rPr>
                            <w:b/>
                            <w:bCs/>
                            <w:sz w:val="24"/>
                            <w:szCs w:val="24"/>
                          </w:rPr>
                          <w:t>2</w:t>
                        </w:r>
                        <w:r>
                          <w:rPr>
                            <w:b/>
                            <w:bCs/>
                            <w:sz w:val="24"/>
                            <w:szCs w:val="24"/>
                          </w:rPr>
                          <w:t>5</w:t>
                        </w:r>
                      </w:p>
                    </w:txbxContent>
                  </v:textbox>
                </v:shape>
              </w:pict>
            </w:r>
            <w:r>
              <w:rPr>
                <w:sz w:val="20"/>
              </w:rPr>
              <w:t>exprimer une incompréhension partielle).</w:t>
            </w:r>
          </w:p>
        </w:tc>
      </w:tr>
    </w:tbl>
    <w:p w14:paraId="5D03B71B" w14:textId="5C930B50" w:rsidR="008F2E3F" w:rsidRDefault="008F2E3F">
      <w:pPr>
        <w:pStyle w:val="Corpsdetexte"/>
        <w:spacing w:before="10"/>
        <w:rPr>
          <w:sz w:val="18"/>
        </w:rPr>
      </w:pPr>
    </w:p>
    <w:p w14:paraId="721C94CA" w14:textId="0381B1B4" w:rsidR="002F35C2" w:rsidRDefault="002F35C2">
      <w:pPr>
        <w:pStyle w:val="Corpsdetexte"/>
        <w:spacing w:before="10"/>
        <w:rPr>
          <w:sz w:val="18"/>
        </w:rPr>
      </w:pPr>
    </w:p>
    <w:p w14:paraId="218B009D" w14:textId="0375A94D" w:rsidR="007C48CA" w:rsidRDefault="007C48CA">
      <w:pPr>
        <w:pStyle w:val="Corpsdetexte"/>
        <w:spacing w:before="10"/>
        <w:rPr>
          <w:sz w:val="18"/>
        </w:rPr>
      </w:pPr>
    </w:p>
    <w:tbl>
      <w:tblPr>
        <w:tblStyle w:val="TableNormal"/>
        <w:tblW w:w="0" w:type="auto"/>
        <w:tblInd w:w="12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9496"/>
      </w:tblGrid>
      <w:tr w:rsidR="008F2E3F" w14:paraId="5D03B71E" w14:textId="77777777">
        <w:trPr>
          <w:trHeight w:val="485"/>
        </w:trPr>
        <w:tc>
          <w:tcPr>
            <w:tcW w:w="9496" w:type="dxa"/>
            <w:tcBorders>
              <w:top w:val="nil"/>
              <w:left w:val="nil"/>
              <w:right w:val="nil"/>
            </w:tcBorders>
            <w:shd w:val="clear" w:color="auto" w:fill="000000"/>
          </w:tcPr>
          <w:p w14:paraId="5D03B71C" w14:textId="77777777" w:rsidR="008F2E3F" w:rsidRDefault="003E04C3">
            <w:pPr>
              <w:pStyle w:val="TableParagraph"/>
              <w:spacing w:line="243" w:lineRule="exact"/>
              <w:ind w:left="115"/>
              <w:rPr>
                <w:b/>
                <w:sz w:val="20"/>
              </w:rPr>
            </w:pPr>
            <w:r>
              <w:rPr>
                <w:b/>
                <w:color w:val="FFFFFF"/>
                <w:sz w:val="20"/>
              </w:rPr>
              <w:t>PRODUCTION ORALE</w:t>
            </w:r>
          </w:p>
          <w:p w14:paraId="5D03B71D" w14:textId="77777777" w:rsidR="008F2E3F" w:rsidRDefault="003E04C3">
            <w:pPr>
              <w:pStyle w:val="TableParagraph"/>
              <w:spacing w:line="222" w:lineRule="exact"/>
              <w:ind w:left="115"/>
              <w:rPr>
                <w:sz w:val="20"/>
              </w:rPr>
            </w:pPr>
            <w:r>
              <w:rPr>
                <w:color w:val="FFFFFF"/>
                <w:sz w:val="20"/>
              </w:rPr>
              <w:t>Communication orale appropriée de discours se rapportant à des thèmes concrets liés à des besoins courants</w:t>
            </w:r>
          </w:p>
        </w:tc>
      </w:tr>
      <w:tr w:rsidR="008F2E3F" w14:paraId="5D03B721" w14:textId="77777777">
        <w:trPr>
          <w:trHeight w:val="485"/>
        </w:trPr>
        <w:tc>
          <w:tcPr>
            <w:tcW w:w="9496" w:type="dxa"/>
            <w:tcBorders>
              <w:left w:val="single" w:sz="4" w:space="0" w:color="000000"/>
              <w:bottom w:val="single" w:sz="4" w:space="0" w:color="000000"/>
              <w:right w:val="single" w:sz="4" w:space="0" w:color="000000"/>
            </w:tcBorders>
            <w:shd w:val="clear" w:color="auto" w:fill="D9D9D9"/>
          </w:tcPr>
          <w:p w14:paraId="5D03B71F" w14:textId="77777777" w:rsidR="008F2E3F" w:rsidRDefault="003E04C3">
            <w:pPr>
              <w:pStyle w:val="TableParagraph"/>
              <w:spacing w:line="241" w:lineRule="exact"/>
              <w:rPr>
                <w:sz w:val="20"/>
              </w:rPr>
            </w:pPr>
            <w:r>
              <w:rPr>
                <w:sz w:val="20"/>
              </w:rPr>
              <w:t>L'adulte s’exprime avec une prononciation qui entrave peu l’interaction et il utilise l’intonation de façon appropriée</w:t>
            </w:r>
          </w:p>
          <w:p w14:paraId="5D03B720" w14:textId="77777777" w:rsidR="008F2E3F" w:rsidRDefault="003E04C3">
            <w:pPr>
              <w:pStyle w:val="TableParagraph"/>
              <w:rPr>
                <w:sz w:val="20"/>
              </w:rPr>
            </w:pPr>
            <w:r>
              <w:rPr>
                <w:sz w:val="20"/>
              </w:rPr>
              <w:t>dans les phrases déclaratives.</w:t>
            </w:r>
          </w:p>
        </w:tc>
      </w:tr>
      <w:tr w:rsidR="008F2E3F" w14:paraId="5D03B723"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5D03B722" w14:textId="77777777" w:rsidR="008F2E3F" w:rsidRDefault="003E04C3">
            <w:pPr>
              <w:pStyle w:val="TableParagraph"/>
              <w:spacing w:line="224" w:lineRule="exact"/>
              <w:ind w:left="3542" w:right="3537"/>
              <w:jc w:val="center"/>
              <w:rPr>
                <w:b/>
                <w:sz w:val="20"/>
              </w:rPr>
            </w:pPr>
            <w:r>
              <w:rPr>
                <w:b/>
                <w:sz w:val="20"/>
              </w:rPr>
              <w:t>Intention de communication</w:t>
            </w:r>
          </w:p>
        </w:tc>
      </w:tr>
      <w:tr w:rsidR="008F2E3F" w14:paraId="5D03B726" w14:textId="77777777">
        <w:trPr>
          <w:trHeight w:val="2198"/>
        </w:trPr>
        <w:tc>
          <w:tcPr>
            <w:tcW w:w="9496" w:type="dxa"/>
            <w:tcBorders>
              <w:top w:val="single" w:sz="4" w:space="0" w:color="000000"/>
              <w:left w:val="single" w:sz="4" w:space="0" w:color="000000"/>
              <w:bottom w:val="single" w:sz="4" w:space="0" w:color="000000"/>
              <w:right w:val="single" w:sz="4" w:space="0" w:color="000000"/>
            </w:tcBorders>
          </w:tcPr>
          <w:p w14:paraId="5D03B724" w14:textId="77777777" w:rsidR="008F2E3F" w:rsidRDefault="003E04C3">
            <w:pPr>
              <w:pStyle w:val="TableParagraph"/>
              <w:spacing w:line="240" w:lineRule="auto"/>
              <w:ind w:right="93"/>
              <w:jc w:val="both"/>
              <w:rPr>
                <w:sz w:val="20"/>
              </w:rPr>
            </w:pPr>
            <w:r>
              <w:rPr>
                <w:sz w:val="20"/>
              </w:rPr>
              <w:t>Il demande l’avis de quelqu’un dans une conversation. Il pose des questions pour obtenir des renseignements au cours</w:t>
            </w:r>
            <w:r>
              <w:rPr>
                <w:spacing w:val="-5"/>
                <w:sz w:val="20"/>
              </w:rPr>
              <w:t xml:space="preserve"> </w:t>
            </w:r>
            <w:r>
              <w:rPr>
                <w:sz w:val="20"/>
              </w:rPr>
              <w:t>d'une</w:t>
            </w:r>
            <w:r>
              <w:rPr>
                <w:spacing w:val="-3"/>
                <w:sz w:val="20"/>
              </w:rPr>
              <w:t xml:space="preserve"> </w:t>
            </w:r>
            <w:r>
              <w:rPr>
                <w:sz w:val="20"/>
              </w:rPr>
              <w:t>consultation</w:t>
            </w:r>
            <w:r>
              <w:rPr>
                <w:spacing w:val="-3"/>
                <w:sz w:val="20"/>
              </w:rPr>
              <w:t xml:space="preserve"> </w:t>
            </w:r>
            <w:r>
              <w:rPr>
                <w:sz w:val="20"/>
              </w:rPr>
              <w:t>médicale</w:t>
            </w:r>
            <w:r>
              <w:rPr>
                <w:spacing w:val="-4"/>
                <w:sz w:val="20"/>
              </w:rPr>
              <w:t xml:space="preserve"> </w:t>
            </w:r>
            <w:r>
              <w:rPr>
                <w:sz w:val="20"/>
              </w:rPr>
              <w:t>ou</w:t>
            </w:r>
            <w:r>
              <w:rPr>
                <w:spacing w:val="-3"/>
                <w:sz w:val="20"/>
              </w:rPr>
              <w:t xml:space="preserve"> </w:t>
            </w:r>
            <w:r>
              <w:rPr>
                <w:sz w:val="20"/>
              </w:rPr>
              <w:t>d'une</w:t>
            </w:r>
            <w:r>
              <w:rPr>
                <w:spacing w:val="-4"/>
                <w:sz w:val="20"/>
              </w:rPr>
              <w:t xml:space="preserve"> </w:t>
            </w:r>
            <w:r>
              <w:rPr>
                <w:sz w:val="20"/>
              </w:rPr>
              <w:t>discussion</w:t>
            </w:r>
            <w:r>
              <w:rPr>
                <w:spacing w:val="-1"/>
                <w:sz w:val="20"/>
              </w:rPr>
              <w:t xml:space="preserve"> </w:t>
            </w:r>
            <w:r>
              <w:rPr>
                <w:sz w:val="20"/>
              </w:rPr>
              <w:t>relative</w:t>
            </w:r>
            <w:r>
              <w:rPr>
                <w:spacing w:val="-4"/>
                <w:sz w:val="20"/>
              </w:rPr>
              <w:t xml:space="preserve"> </w:t>
            </w:r>
            <w:r>
              <w:rPr>
                <w:sz w:val="20"/>
              </w:rPr>
              <w:t>à</w:t>
            </w:r>
            <w:r>
              <w:rPr>
                <w:spacing w:val="-2"/>
                <w:sz w:val="20"/>
              </w:rPr>
              <w:t xml:space="preserve"> </w:t>
            </w:r>
            <w:r>
              <w:rPr>
                <w:sz w:val="20"/>
              </w:rPr>
              <w:t>la</w:t>
            </w:r>
            <w:r>
              <w:rPr>
                <w:spacing w:val="-3"/>
                <w:sz w:val="20"/>
              </w:rPr>
              <w:t xml:space="preserve"> </w:t>
            </w:r>
            <w:r>
              <w:rPr>
                <w:sz w:val="20"/>
              </w:rPr>
              <w:t>réparation</w:t>
            </w:r>
            <w:r>
              <w:rPr>
                <w:spacing w:val="-1"/>
                <w:sz w:val="20"/>
              </w:rPr>
              <w:t xml:space="preserve"> </w:t>
            </w:r>
            <w:r>
              <w:rPr>
                <w:sz w:val="20"/>
              </w:rPr>
              <w:t>ou</w:t>
            </w:r>
            <w:r>
              <w:rPr>
                <w:spacing w:val="-3"/>
                <w:sz w:val="20"/>
              </w:rPr>
              <w:t xml:space="preserve"> </w:t>
            </w:r>
            <w:r>
              <w:rPr>
                <w:sz w:val="20"/>
              </w:rPr>
              <w:t>à</w:t>
            </w:r>
            <w:r>
              <w:rPr>
                <w:spacing w:val="-3"/>
                <w:sz w:val="20"/>
              </w:rPr>
              <w:t xml:space="preserve"> </w:t>
            </w:r>
            <w:r>
              <w:rPr>
                <w:sz w:val="20"/>
              </w:rPr>
              <w:t>la</w:t>
            </w:r>
            <w:r>
              <w:rPr>
                <w:spacing w:val="-4"/>
                <w:sz w:val="20"/>
              </w:rPr>
              <w:t xml:space="preserve"> </w:t>
            </w:r>
            <w:r>
              <w:rPr>
                <w:sz w:val="20"/>
              </w:rPr>
              <w:t>rénovation</w:t>
            </w:r>
            <w:r>
              <w:rPr>
                <w:spacing w:val="-2"/>
                <w:sz w:val="20"/>
              </w:rPr>
              <w:t xml:space="preserve"> </w:t>
            </w:r>
            <w:r>
              <w:rPr>
                <w:sz w:val="20"/>
              </w:rPr>
              <w:t>de</w:t>
            </w:r>
            <w:r>
              <w:rPr>
                <w:spacing w:val="-3"/>
                <w:sz w:val="20"/>
              </w:rPr>
              <w:t xml:space="preserve"> </w:t>
            </w:r>
            <w:r>
              <w:rPr>
                <w:sz w:val="20"/>
              </w:rPr>
              <w:t>son</w:t>
            </w:r>
            <w:r>
              <w:rPr>
                <w:spacing w:val="-3"/>
                <w:sz w:val="20"/>
              </w:rPr>
              <w:t xml:space="preserve"> </w:t>
            </w:r>
            <w:r>
              <w:rPr>
                <w:sz w:val="20"/>
              </w:rPr>
              <w:t>logement. Il</w:t>
            </w:r>
            <w:r>
              <w:rPr>
                <w:spacing w:val="-3"/>
                <w:sz w:val="20"/>
              </w:rPr>
              <w:t xml:space="preserve"> </w:t>
            </w:r>
            <w:r>
              <w:rPr>
                <w:sz w:val="20"/>
              </w:rPr>
              <w:t>échange</w:t>
            </w:r>
            <w:r>
              <w:rPr>
                <w:spacing w:val="-4"/>
                <w:sz w:val="20"/>
              </w:rPr>
              <w:t xml:space="preserve"> </w:t>
            </w:r>
            <w:r>
              <w:rPr>
                <w:sz w:val="20"/>
              </w:rPr>
              <w:t>de</w:t>
            </w:r>
            <w:r>
              <w:rPr>
                <w:spacing w:val="-3"/>
                <w:sz w:val="20"/>
              </w:rPr>
              <w:t xml:space="preserve"> </w:t>
            </w:r>
            <w:r>
              <w:rPr>
                <w:sz w:val="20"/>
              </w:rPr>
              <w:t>l'information</w:t>
            </w:r>
            <w:r>
              <w:rPr>
                <w:spacing w:val="-1"/>
                <w:sz w:val="20"/>
              </w:rPr>
              <w:t xml:space="preserve"> </w:t>
            </w:r>
            <w:r>
              <w:rPr>
                <w:sz w:val="20"/>
              </w:rPr>
              <w:t>av</w:t>
            </w:r>
            <w:r>
              <w:rPr>
                <w:sz w:val="20"/>
              </w:rPr>
              <w:t>ec</w:t>
            </w:r>
            <w:r>
              <w:rPr>
                <w:spacing w:val="-2"/>
                <w:sz w:val="20"/>
              </w:rPr>
              <w:t xml:space="preserve"> </w:t>
            </w:r>
            <w:r>
              <w:rPr>
                <w:sz w:val="20"/>
              </w:rPr>
              <w:t>un</w:t>
            </w:r>
            <w:r>
              <w:rPr>
                <w:spacing w:val="-2"/>
                <w:sz w:val="20"/>
              </w:rPr>
              <w:t xml:space="preserve"> </w:t>
            </w:r>
            <w:r>
              <w:rPr>
                <w:sz w:val="20"/>
              </w:rPr>
              <w:t>conseiller</w:t>
            </w:r>
            <w:r>
              <w:rPr>
                <w:spacing w:val="-2"/>
                <w:sz w:val="20"/>
              </w:rPr>
              <w:t xml:space="preserve"> </w:t>
            </w:r>
            <w:r>
              <w:rPr>
                <w:sz w:val="20"/>
              </w:rPr>
              <w:t>d'orientation</w:t>
            </w:r>
            <w:r>
              <w:rPr>
                <w:spacing w:val="-2"/>
                <w:sz w:val="20"/>
              </w:rPr>
              <w:t xml:space="preserve"> </w:t>
            </w:r>
            <w:r>
              <w:rPr>
                <w:sz w:val="20"/>
              </w:rPr>
              <w:t>afin</w:t>
            </w:r>
            <w:r>
              <w:rPr>
                <w:spacing w:val="-2"/>
                <w:sz w:val="20"/>
              </w:rPr>
              <w:t xml:space="preserve"> </w:t>
            </w:r>
            <w:r>
              <w:rPr>
                <w:sz w:val="20"/>
              </w:rPr>
              <w:t>de</w:t>
            </w:r>
            <w:r>
              <w:rPr>
                <w:spacing w:val="-2"/>
                <w:sz w:val="20"/>
              </w:rPr>
              <w:t xml:space="preserve"> </w:t>
            </w:r>
            <w:r>
              <w:rPr>
                <w:sz w:val="20"/>
              </w:rPr>
              <w:t>choisir</w:t>
            </w:r>
            <w:r>
              <w:rPr>
                <w:spacing w:val="-2"/>
                <w:sz w:val="20"/>
              </w:rPr>
              <w:t xml:space="preserve"> </w:t>
            </w:r>
            <w:r>
              <w:rPr>
                <w:sz w:val="20"/>
              </w:rPr>
              <w:t>un</w:t>
            </w:r>
            <w:r>
              <w:rPr>
                <w:spacing w:val="-2"/>
                <w:sz w:val="20"/>
              </w:rPr>
              <w:t xml:space="preserve"> </w:t>
            </w:r>
            <w:r>
              <w:rPr>
                <w:sz w:val="20"/>
              </w:rPr>
              <w:t>programme</w:t>
            </w:r>
            <w:r>
              <w:rPr>
                <w:spacing w:val="-1"/>
                <w:sz w:val="20"/>
              </w:rPr>
              <w:t xml:space="preserve"> </w:t>
            </w:r>
            <w:r>
              <w:rPr>
                <w:sz w:val="20"/>
              </w:rPr>
              <w:t>d’études.</w:t>
            </w:r>
            <w:r>
              <w:rPr>
                <w:spacing w:val="-2"/>
                <w:sz w:val="20"/>
              </w:rPr>
              <w:t xml:space="preserve"> </w:t>
            </w:r>
            <w:r>
              <w:rPr>
                <w:sz w:val="20"/>
              </w:rPr>
              <w:t>Au</w:t>
            </w:r>
            <w:r>
              <w:rPr>
                <w:spacing w:val="-2"/>
                <w:sz w:val="20"/>
              </w:rPr>
              <w:t xml:space="preserve"> </w:t>
            </w:r>
            <w:r>
              <w:rPr>
                <w:sz w:val="20"/>
              </w:rPr>
              <w:t>cours</w:t>
            </w:r>
            <w:r>
              <w:rPr>
                <w:spacing w:val="-3"/>
                <w:sz w:val="20"/>
              </w:rPr>
              <w:t xml:space="preserve"> </w:t>
            </w:r>
            <w:r>
              <w:rPr>
                <w:sz w:val="20"/>
              </w:rPr>
              <w:t>d'une entrevue</w:t>
            </w:r>
            <w:r>
              <w:rPr>
                <w:spacing w:val="-6"/>
                <w:sz w:val="20"/>
              </w:rPr>
              <w:t xml:space="preserve"> </w:t>
            </w:r>
            <w:r>
              <w:rPr>
                <w:sz w:val="20"/>
              </w:rPr>
              <w:t>d'emploi,</w:t>
            </w:r>
            <w:r>
              <w:rPr>
                <w:spacing w:val="-5"/>
                <w:sz w:val="20"/>
              </w:rPr>
              <w:t xml:space="preserve"> </w:t>
            </w:r>
            <w:r>
              <w:rPr>
                <w:sz w:val="20"/>
              </w:rPr>
              <w:t>il</w:t>
            </w:r>
            <w:r>
              <w:rPr>
                <w:spacing w:val="-5"/>
                <w:sz w:val="20"/>
              </w:rPr>
              <w:t xml:space="preserve"> </w:t>
            </w:r>
            <w:r>
              <w:rPr>
                <w:sz w:val="20"/>
              </w:rPr>
              <w:t>échange</w:t>
            </w:r>
            <w:r>
              <w:rPr>
                <w:spacing w:val="-5"/>
                <w:sz w:val="20"/>
              </w:rPr>
              <w:t xml:space="preserve"> </w:t>
            </w:r>
            <w:r>
              <w:rPr>
                <w:sz w:val="20"/>
              </w:rPr>
              <w:t>de</w:t>
            </w:r>
            <w:r>
              <w:rPr>
                <w:spacing w:val="-5"/>
                <w:sz w:val="20"/>
              </w:rPr>
              <w:t xml:space="preserve"> </w:t>
            </w:r>
            <w:r>
              <w:rPr>
                <w:sz w:val="20"/>
              </w:rPr>
              <w:t>l'information</w:t>
            </w:r>
            <w:r>
              <w:rPr>
                <w:spacing w:val="-4"/>
                <w:sz w:val="20"/>
              </w:rPr>
              <w:t xml:space="preserve"> </w:t>
            </w:r>
            <w:r>
              <w:rPr>
                <w:sz w:val="20"/>
              </w:rPr>
              <w:t>avec</w:t>
            </w:r>
            <w:r>
              <w:rPr>
                <w:spacing w:val="-3"/>
                <w:sz w:val="20"/>
              </w:rPr>
              <w:t xml:space="preserve"> </w:t>
            </w:r>
            <w:r>
              <w:rPr>
                <w:sz w:val="20"/>
              </w:rPr>
              <w:t>son</w:t>
            </w:r>
            <w:r>
              <w:rPr>
                <w:spacing w:val="-5"/>
                <w:sz w:val="20"/>
              </w:rPr>
              <w:t xml:space="preserve"> </w:t>
            </w:r>
            <w:r>
              <w:rPr>
                <w:sz w:val="20"/>
              </w:rPr>
              <w:t>interlocuteur</w:t>
            </w:r>
            <w:r>
              <w:rPr>
                <w:spacing w:val="-5"/>
                <w:sz w:val="20"/>
              </w:rPr>
              <w:t xml:space="preserve"> </w:t>
            </w:r>
            <w:r>
              <w:rPr>
                <w:sz w:val="20"/>
              </w:rPr>
              <w:t>pour</w:t>
            </w:r>
            <w:r>
              <w:rPr>
                <w:spacing w:val="-4"/>
                <w:sz w:val="20"/>
              </w:rPr>
              <w:t xml:space="preserve"> </w:t>
            </w:r>
            <w:r>
              <w:rPr>
                <w:sz w:val="20"/>
              </w:rPr>
              <w:t>lui</w:t>
            </w:r>
            <w:r>
              <w:rPr>
                <w:spacing w:val="-5"/>
                <w:sz w:val="20"/>
              </w:rPr>
              <w:t xml:space="preserve"> </w:t>
            </w:r>
            <w:r>
              <w:rPr>
                <w:sz w:val="20"/>
              </w:rPr>
              <w:t>offrir</w:t>
            </w:r>
            <w:r>
              <w:rPr>
                <w:spacing w:val="-4"/>
                <w:sz w:val="20"/>
              </w:rPr>
              <w:t xml:space="preserve"> </w:t>
            </w:r>
            <w:r>
              <w:rPr>
                <w:sz w:val="20"/>
              </w:rPr>
              <w:t>ses</w:t>
            </w:r>
            <w:r>
              <w:rPr>
                <w:spacing w:val="-6"/>
                <w:sz w:val="20"/>
              </w:rPr>
              <w:t xml:space="preserve"> </w:t>
            </w:r>
            <w:r>
              <w:rPr>
                <w:sz w:val="20"/>
              </w:rPr>
              <w:t>services.</w:t>
            </w:r>
            <w:r>
              <w:rPr>
                <w:spacing w:val="-4"/>
                <w:sz w:val="20"/>
              </w:rPr>
              <w:t xml:space="preserve"> </w:t>
            </w:r>
            <w:r>
              <w:rPr>
                <w:sz w:val="20"/>
              </w:rPr>
              <w:t>Il</w:t>
            </w:r>
            <w:r>
              <w:rPr>
                <w:spacing w:val="-5"/>
                <w:sz w:val="20"/>
              </w:rPr>
              <w:t xml:space="preserve"> </w:t>
            </w:r>
            <w:r>
              <w:rPr>
                <w:sz w:val="20"/>
              </w:rPr>
              <w:t>répond</w:t>
            </w:r>
            <w:r>
              <w:rPr>
                <w:spacing w:val="-4"/>
                <w:sz w:val="20"/>
              </w:rPr>
              <w:t xml:space="preserve"> </w:t>
            </w:r>
            <w:r>
              <w:rPr>
                <w:sz w:val="20"/>
              </w:rPr>
              <w:t>de</w:t>
            </w:r>
            <w:r>
              <w:rPr>
                <w:spacing w:val="-6"/>
                <w:sz w:val="20"/>
              </w:rPr>
              <w:t xml:space="preserve"> </w:t>
            </w:r>
            <w:r>
              <w:rPr>
                <w:sz w:val="20"/>
              </w:rPr>
              <w:t>façon partielle à des questions ouvertes concernant son expérience de travail, sa formation, ses projets d’études ou professionnels. Il intervient dans une réunion d'information en milieu de travail et il saisit les rapports entre les interlocuteurs. Il dé</w:t>
            </w:r>
            <w:r>
              <w:rPr>
                <w:sz w:val="20"/>
              </w:rPr>
              <w:t>crit les étapes d’une démarche administrative en donnant les détails nécessaires. Durant un exposé,</w:t>
            </w:r>
            <w:r>
              <w:rPr>
                <w:spacing w:val="7"/>
                <w:sz w:val="20"/>
              </w:rPr>
              <w:t xml:space="preserve"> </w:t>
            </w:r>
            <w:r>
              <w:rPr>
                <w:sz w:val="20"/>
              </w:rPr>
              <w:t>il</w:t>
            </w:r>
            <w:r>
              <w:rPr>
                <w:spacing w:val="6"/>
                <w:sz w:val="20"/>
              </w:rPr>
              <w:t xml:space="preserve"> </w:t>
            </w:r>
            <w:r>
              <w:rPr>
                <w:sz w:val="20"/>
              </w:rPr>
              <w:t>décrit</w:t>
            </w:r>
            <w:r>
              <w:rPr>
                <w:spacing w:val="6"/>
                <w:sz w:val="20"/>
              </w:rPr>
              <w:t xml:space="preserve"> </w:t>
            </w:r>
            <w:r>
              <w:rPr>
                <w:sz w:val="20"/>
              </w:rPr>
              <w:t>les</w:t>
            </w:r>
            <w:r>
              <w:rPr>
                <w:spacing w:val="5"/>
                <w:sz w:val="20"/>
              </w:rPr>
              <w:t xml:space="preserve"> </w:t>
            </w:r>
            <w:r>
              <w:rPr>
                <w:sz w:val="20"/>
              </w:rPr>
              <w:t>caractéristiques</w:t>
            </w:r>
            <w:r>
              <w:rPr>
                <w:spacing w:val="5"/>
                <w:sz w:val="20"/>
              </w:rPr>
              <w:t xml:space="preserve"> </w:t>
            </w:r>
            <w:r>
              <w:rPr>
                <w:sz w:val="20"/>
              </w:rPr>
              <w:t>physiques</w:t>
            </w:r>
            <w:r>
              <w:rPr>
                <w:spacing w:val="6"/>
                <w:sz w:val="20"/>
              </w:rPr>
              <w:t xml:space="preserve"> </w:t>
            </w:r>
            <w:r>
              <w:rPr>
                <w:sz w:val="20"/>
              </w:rPr>
              <w:t>d'une</w:t>
            </w:r>
            <w:r>
              <w:rPr>
                <w:spacing w:val="6"/>
                <w:sz w:val="20"/>
              </w:rPr>
              <w:t xml:space="preserve"> </w:t>
            </w:r>
            <w:r>
              <w:rPr>
                <w:sz w:val="20"/>
              </w:rPr>
              <w:t>personne.</w:t>
            </w:r>
            <w:r>
              <w:rPr>
                <w:spacing w:val="6"/>
                <w:sz w:val="20"/>
              </w:rPr>
              <w:t xml:space="preserve"> </w:t>
            </w:r>
            <w:r>
              <w:rPr>
                <w:sz w:val="20"/>
              </w:rPr>
              <w:t>Il</w:t>
            </w:r>
            <w:r>
              <w:rPr>
                <w:spacing w:val="6"/>
                <w:sz w:val="20"/>
              </w:rPr>
              <w:t xml:space="preserve"> </w:t>
            </w:r>
            <w:r>
              <w:rPr>
                <w:sz w:val="20"/>
              </w:rPr>
              <w:t>tient</w:t>
            </w:r>
            <w:r>
              <w:rPr>
                <w:spacing w:val="7"/>
                <w:sz w:val="20"/>
              </w:rPr>
              <w:t xml:space="preserve"> </w:t>
            </w:r>
            <w:r>
              <w:rPr>
                <w:sz w:val="20"/>
              </w:rPr>
              <w:t>une</w:t>
            </w:r>
            <w:r>
              <w:rPr>
                <w:spacing w:val="6"/>
                <w:sz w:val="20"/>
              </w:rPr>
              <w:t xml:space="preserve"> </w:t>
            </w:r>
            <w:r>
              <w:rPr>
                <w:sz w:val="20"/>
              </w:rPr>
              <w:t>conversation</w:t>
            </w:r>
            <w:r>
              <w:rPr>
                <w:spacing w:val="10"/>
                <w:sz w:val="20"/>
              </w:rPr>
              <w:t xml:space="preserve"> </w:t>
            </w:r>
            <w:r>
              <w:rPr>
                <w:sz w:val="20"/>
              </w:rPr>
              <w:t>simple</w:t>
            </w:r>
            <w:r>
              <w:rPr>
                <w:spacing w:val="5"/>
                <w:sz w:val="20"/>
              </w:rPr>
              <w:t xml:space="preserve"> </w:t>
            </w:r>
            <w:r>
              <w:rPr>
                <w:sz w:val="20"/>
              </w:rPr>
              <w:t>au</w:t>
            </w:r>
            <w:r>
              <w:rPr>
                <w:spacing w:val="9"/>
                <w:sz w:val="20"/>
              </w:rPr>
              <w:t xml:space="preserve"> </w:t>
            </w:r>
            <w:r>
              <w:rPr>
                <w:sz w:val="20"/>
              </w:rPr>
              <w:t>téléphone</w:t>
            </w:r>
            <w:r>
              <w:rPr>
                <w:spacing w:val="6"/>
                <w:sz w:val="20"/>
              </w:rPr>
              <w:t xml:space="preserve"> </w:t>
            </w:r>
            <w:r>
              <w:rPr>
                <w:sz w:val="20"/>
              </w:rPr>
              <w:t>sur</w:t>
            </w:r>
          </w:p>
          <w:p w14:paraId="5D03B725" w14:textId="77777777" w:rsidR="008F2E3F" w:rsidRDefault="003E04C3">
            <w:pPr>
              <w:pStyle w:val="TableParagraph"/>
              <w:jc w:val="both"/>
              <w:rPr>
                <w:sz w:val="20"/>
              </w:rPr>
            </w:pPr>
            <w:r>
              <w:rPr>
                <w:sz w:val="20"/>
              </w:rPr>
              <w:t>un</w:t>
            </w:r>
            <w:r>
              <w:rPr>
                <w:spacing w:val="-14"/>
                <w:sz w:val="20"/>
              </w:rPr>
              <w:t xml:space="preserve"> </w:t>
            </w:r>
            <w:r>
              <w:rPr>
                <w:sz w:val="20"/>
              </w:rPr>
              <w:t>sujet</w:t>
            </w:r>
            <w:r>
              <w:rPr>
                <w:spacing w:val="-14"/>
                <w:sz w:val="20"/>
              </w:rPr>
              <w:t xml:space="preserve"> </w:t>
            </w:r>
            <w:r>
              <w:rPr>
                <w:sz w:val="20"/>
              </w:rPr>
              <w:t>de</w:t>
            </w:r>
            <w:r>
              <w:rPr>
                <w:spacing w:val="-13"/>
                <w:sz w:val="20"/>
              </w:rPr>
              <w:t xml:space="preserve"> </w:t>
            </w:r>
            <w:r>
              <w:rPr>
                <w:sz w:val="20"/>
              </w:rPr>
              <w:t>la</w:t>
            </w:r>
            <w:r>
              <w:rPr>
                <w:spacing w:val="-11"/>
                <w:sz w:val="20"/>
              </w:rPr>
              <w:t xml:space="preserve"> </w:t>
            </w:r>
            <w:r>
              <w:rPr>
                <w:sz w:val="20"/>
              </w:rPr>
              <w:t>vie</w:t>
            </w:r>
            <w:r>
              <w:rPr>
                <w:spacing w:val="-15"/>
                <w:sz w:val="20"/>
              </w:rPr>
              <w:t xml:space="preserve"> </w:t>
            </w:r>
            <w:r>
              <w:rPr>
                <w:sz w:val="20"/>
              </w:rPr>
              <w:t>quotidienne.</w:t>
            </w:r>
            <w:r>
              <w:rPr>
                <w:spacing w:val="-12"/>
                <w:sz w:val="20"/>
              </w:rPr>
              <w:t xml:space="preserve"> </w:t>
            </w:r>
            <w:r>
              <w:rPr>
                <w:sz w:val="20"/>
              </w:rPr>
              <w:t>Il</w:t>
            </w:r>
            <w:r>
              <w:rPr>
                <w:spacing w:val="-15"/>
                <w:sz w:val="20"/>
              </w:rPr>
              <w:t xml:space="preserve"> </w:t>
            </w:r>
            <w:r>
              <w:rPr>
                <w:sz w:val="20"/>
              </w:rPr>
              <w:t>utilise</w:t>
            </w:r>
            <w:r>
              <w:rPr>
                <w:spacing w:val="-12"/>
                <w:sz w:val="20"/>
              </w:rPr>
              <w:t xml:space="preserve"> </w:t>
            </w:r>
            <w:r>
              <w:rPr>
                <w:sz w:val="20"/>
              </w:rPr>
              <w:t>des</w:t>
            </w:r>
            <w:r>
              <w:rPr>
                <w:spacing w:val="-15"/>
                <w:sz w:val="20"/>
              </w:rPr>
              <w:t xml:space="preserve"> </w:t>
            </w:r>
            <w:r>
              <w:rPr>
                <w:sz w:val="20"/>
              </w:rPr>
              <w:t>phrases</w:t>
            </w:r>
            <w:r>
              <w:rPr>
                <w:spacing w:val="-13"/>
                <w:sz w:val="20"/>
              </w:rPr>
              <w:t xml:space="preserve"> </w:t>
            </w:r>
            <w:r>
              <w:rPr>
                <w:sz w:val="20"/>
              </w:rPr>
              <w:t>complexes</w:t>
            </w:r>
            <w:r>
              <w:rPr>
                <w:spacing w:val="-16"/>
                <w:sz w:val="20"/>
              </w:rPr>
              <w:t xml:space="preserve"> </w:t>
            </w:r>
            <w:r>
              <w:rPr>
                <w:sz w:val="20"/>
              </w:rPr>
              <w:t>pour</w:t>
            </w:r>
            <w:r>
              <w:rPr>
                <w:spacing w:val="-14"/>
                <w:sz w:val="20"/>
              </w:rPr>
              <w:t xml:space="preserve"> </w:t>
            </w:r>
            <w:r>
              <w:rPr>
                <w:sz w:val="20"/>
              </w:rPr>
              <w:t>exprimer</w:t>
            </w:r>
            <w:r>
              <w:rPr>
                <w:spacing w:val="-9"/>
                <w:sz w:val="20"/>
              </w:rPr>
              <w:t xml:space="preserve"> </w:t>
            </w:r>
            <w:r>
              <w:rPr>
                <w:sz w:val="20"/>
              </w:rPr>
              <w:t>un</w:t>
            </w:r>
            <w:r>
              <w:rPr>
                <w:spacing w:val="-14"/>
                <w:sz w:val="20"/>
              </w:rPr>
              <w:t xml:space="preserve"> </w:t>
            </w:r>
            <w:r>
              <w:rPr>
                <w:sz w:val="20"/>
              </w:rPr>
              <w:t>souhait,</w:t>
            </w:r>
            <w:r>
              <w:rPr>
                <w:spacing w:val="-14"/>
                <w:sz w:val="20"/>
              </w:rPr>
              <w:t xml:space="preserve"> </w:t>
            </w:r>
            <w:r>
              <w:rPr>
                <w:sz w:val="20"/>
              </w:rPr>
              <w:t>un</w:t>
            </w:r>
            <w:r>
              <w:rPr>
                <w:spacing w:val="-13"/>
                <w:sz w:val="20"/>
              </w:rPr>
              <w:t xml:space="preserve"> </w:t>
            </w:r>
            <w:r>
              <w:rPr>
                <w:sz w:val="20"/>
              </w:rPr>
              <w:t>sentiment</w:t>
            </w:r>
            <w:r>
              <w:rPr>
                <w:spacing w:val="-14"/>
                <w:sz w:val="20"/>
              </w:rPr>
              <w:t xml:space="preserve"> </w:t>
            </w:r>
            <w:r>
              <w:rPr>
                <w:sz w:val="20"/>
              </w:rPr>
              <w:t>ou</w:t>
            </w:r>
            <w:r>
              <w:rPr>
                <w:spacing w:val="-14"/>
                <w:sz w:val="20"/>
              </w:rPr>
              <w:t xml:space="preserve"> </w:t>
            </w:r>
            <w:r>
              <w:rPr>
                <w:sz w:val="20"/>
              </w:rPr>
              <w:t>un</w:t>
            </w:r>
            <w:r>
              <w:rPr>
                <w:spacing w:val="-13"/>
                <w:sz w:val="20"/>
              </w:rPr>
              <w:t xml:space="preserve"> </w:t>
            </w:r>
            <w:r>
              <w:rPr>
                <w:sz w:val="20"/>
              </w:rPr>
              <w:t>besoin.</w:t>
            </w:r>
          </w:p>
        </w:tc>
      </w:tr>
      <w:tr w:rsidR="008F2E3F" w14:paraId="5D03B728"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5D03B727" w14:textId="77777777" w:rsidR="008F2E3F" w:rsidRDefault="003E04C3">
            <w:pPr>
              <w:pStyle w:val="TableParagraph"/>
              <w:spacing w:line="224" w:lineRule="exact"/>
              <w:ind w:left="3541" w:right="3537"/>
              <w:jc w:val="center"/>
              <w:rPr>
                <w:b/>
                <w:sz w:val="20"/>
              </w:rPr>
            </w:pPr>
            <w:r>
              <w:rPr>
                <w:b/>
                <w:sz w:val="20"/>
              </w:rPr>
              <w:t>Éléments linguistiques</w:t>
            </w:r>
          </w:p>
        </w:tc>
      </w:tr>
      <w:tr w:rsidR="008F2E3F" w14:paraId="5D03B72B" w14:textId="77777777">
        <w:trPr>
          <w:trHeight w:val="976"/>
        </w:trPr>
        <w:tc>
          <w:tcPr>
            <w:tcW w:w="9496" w:type="dxa"/>
            <w:tcBorders>
              <w:top w:val="single" w:sz="4" w:space="0" w:color="000000"/>
              <w:left w:val="single" w:sz="4" w:space="0" w:color="000000"/>
              <w:bottom w:val="single" w:sz="4" w:space="0" w:color="000000"/>
              <w:right w:val="single" w:sz="4" w:space="0" w:color="000000"/>
            </w:tcBorders>
          </w:tcPr>
          <w:p w14:paraId="5D03B729" w14:textId="77777777" w:rsidR="008F2E3F" w:rsidRDefault="003E04C3">
            <w:pPr>
              <w:pStyle w:val="TableParagraph"/>
              <w:spacing w:line="240" w:lineRule="auto"/>
              <w:ind w:right="98"/>
              <w:jc w:val="both"/>
              <w:rPr>
                <w:sz w:val="20"/>
              </w:rPr>
            </w:pPr>
            <w:r>
              <w:rPr>
                <w:sz w:val="20"/>
              </w:rPr>
              <w:t>Il</w:t>
            </w:r>
            <w:r>
              <w:rPr>
                <w:spacing w:val="-7"/>
                <w:sz w:val="20"/>
              </w:rPr>
              <w:t xml:space="preserve"> </w:t>
            </w:r>
            <w:r>
              <w:rPr>
                <w:sz w:val="20"/>
              </w:rPr>
              <w:t>emploie</w:t>
            </w:r>
            <w:r>
              <w:rPr>
                <w:spacing w:val="-8"/>
                <w:sz w:val="20"/>
              </w:rPr>
              <w:t xml:space="preserve"> </w:t>
            </w:r>
            <w:r>
              <w:rPr>
                <w:sz w:val="20"/>
              </w:rPr>
              <w:t>les</w:t>
            </w:r>
            <w:r>
              <w:rPr>
                <w:spacing w:val="-4"/>
                <w:sz w:val="20"/>
              </w:rPr>
              <w:t xml:space="preserve"> </w:t>
            </w:r>
            <w:r>
              <w:rPr>
                <w:sz w:val="20"/>
              </w:rPr>
              <w:t>connecteurs</w:t>
            </w:r>
            <w:r>
              <w:rPr>
                <w:spacing w:val="-8"/>
                <w:sz w:val="20"/>
              </w:rPr>
              <w:t xml:space="preserve"> </w:t>
            </w:r>
            <w:r>
              <w:rPr>
                <w:sz w:val="20"/>
              </w:rPr>
              <w:t>de</w:t>
            </w:r>
            <w:r>
              <w:rPr>
                <w:spacing w:val="-5"/>
                <w:sz w:val="20"/>
              </w:rPr>
              <w:t xml:space="preserve"> </w:t>
            </w:r>
            <w:r>
              <w:rPr>
                <w:sz w:val="20"/>
              </w:rPr>
              <w:t>points</w:t>
            </w:r>
            <w:r>
              <w:rPr>
                <w:spacing w:val="-6"/>
                <w:sz w:val="20"/>
              </w:rPr>
              <w:t xml:space="preserve"> </w:t>
            </w:r>
            <w:r>
              <w:rPr>
                <w:sz w:val="20"/>
              </w:rPr>
              <w:t>de</w:t>
            </w:r>
            <w:r>
              <w:rPr>
                <w:spacing w:val="-8"/>
                <w:sz w:val="20"/>
              </w:rPr>
              <w:t xml:space="preserve"> </w:t>
            </w:r>
            <w:r>
              <w:rPr>
                <w:sz w:val="20"/>
              </w:rPr>
              <w:t>vue</w:t>
            </w:r>
            <w:r>
              <w:rPr>
                <w:spacing w:val="-7"/>
                <w:sz w:val="20"/>
              </w:rPr>
              <w:t xml:space="preserve"> </w:t>
            </w:r>
            <w:r>
              <w:rPr>
                <w:sz w:val="20"/>
              </w:rPr>
              <w:t>courants,</w:t>
            </w:r>
            <w:r>
              <w:rPr>
                <w:spacing w:val="-6"/>
                <w:sz w:val="20"/>
              </w:rPr>
              <w:t xml:space="preserve"> </w:t>
            </w:r>
            <w:r>
              <w:rPr>
                <w:sz w:val="20"/>
              </w:rPr>
              <w:t>des</w:t>
            </w:r>
            <w:r>
              <w:rPr>
                <w:spacing w:val="-8"/>
                <w:sz w:val="20"/>
              </w:rPr>
              <w:t xml:space="preserve"> </w:t>
            </w:r>
            <w:r>
              <w:rPr>
                <w:sz w:val="20"/>
              </w:rPr>
              <w:t>pronoms</w:t>
            </w:r>
            <w:r>
              <w:rPr>
                <w:spacing w:val="-7"/>
                <w:sz w:val="20"/>
              </w:rPr>
              <w:t xml:space="preserve"> </w:t>
            </w:r>
            <w:r>
              <w:rPr>
                <w:sz w:val="20"/>
              </w:rPr>
              <w:t>et</w:t>
            </w:r>
            <w:r>
              <w:rPr>
                <w:spacing w:val="-4"/>
                <w:sz w:val="20"/>
              </w:rPr>
              <w:t xml:space="preserve"> </w:t>
            </w:r>
            <w:r>
              <w:rPr>
                <w:sz w:val="20"/>
              </w:rPr>
              <w:t>de</w:t>
            </w:r>
            <w:r>
              <w:rPr>
                <w:spacing w:val="-7"/>
                <w:sz w:val="20"/>
              </w:rPr>
              <w:t xml:space="preserve"> </w:t>
            </w:r>
            <w:r>
              <w:rPr>
                <w:sz w:val="20"/>
              </w:rPr>
              <w:t>déterminants</w:t>
            </w:r>
            <w:r>
              <w:rPr>
                <w:spacing w:val="-5"/>
                <w:sz w:val="20"/>
              </w:rPr>
              <w:t xml:space="preserve"> </w:t>
            </w:r>
            <w:r>
              <w:rPr>
                <w:sz w:val="20"/>
              </w:rPr>
              <w:t>pour</w:t>
            </w:r>
            <w:r>
              <w:rPr>
                <w:spacing w:val="-7"/>
                <w:sz w:val="20"/>
              </w:rPr>
              <w:t xml:space="preserve"> </w:t>
            </w:r>
            <w:r>
              <w:rPr>
                <w:sz w:val="20"/>
              </w:rPr>
              <w:t>reprendre</w:t>
            </w:r>
            <w:r>
              <w:rPr>
                <w:spacing w:val="-7"/>
                <w:sz w:val="20"/>
              </w:rPr>
              <w:t xml:space="preserve"> </w:t>
            </w:r>
            <w:r>
              <w:rPr>
                <w:sz w:val="20"/>
              </w:rPr>
              <w:t>un</w:t>
            </w:r>
            <w:r>
              <w:rPr>
                <w:spacing w:val="-6"/>
                <w:sz w:val="20"/>
              </w:rPr>
              <w:t xml:space="preserve"> </w:t>
            </w:r>
            <w:r>
              <w:rPr>
                <w:sz w:val="20"/>
              </w:rPr>
              <w:t>référent, l'imparfait ou le passé composé, des subordonnées relatives courantes, des mots-liens dans un discours descriptif ou</w:t>
            </w:r>
            <w:r>
              <w:rPr>
                <w:spacing w:val="9"/>
                <w:sz w:val="20"/>
              </w:rPr>
              <w:t xml:space="preserve"> </w:t>
            </w:r>
            <w:r>
              <w:rPr>
                <w:sz w:val="20"/>
              </w:rPr>
              <w:t>expressif.</w:t>
            </w:r>
            <w:r>
              <w:rPr>
                <w:spacing w:val="10"/>
                <w:sz w:val="20"/>
              </w:rPr>
              <w:t xml:space="preserve"> </w:t>
            </w:r>
            <w:r>
              <w:rPr>
                <w:sz w:val="20"/>
              </w:rPr>
              <w:t>Il</w:t>
            </w:r>
            <w:r>
              <w:rPr>
                <w:spacing w:val="10"/>
                <w:sz w:val="20"/>
              </w:rPr>
              <w:t xml:space="preserve"> </w:t>
            </w:r>
            <w:r>
              <w:rPr>
                <w:sz w:val="20"/>
              </w:rPr>
              <w:t>emploie</w:t>
            </w:r>
            <w:r>
              <w:rPr>
                <w:spacing w:val="8"/>
                <w:sz w:val="20"/>
              </w:rPr>
              <w:t xml:space="preserve"> </w:t>
            </w:r>
            <w:r>
              <w:rPr>
                <w:sz w:val="20"/>
              </w:rPr>
              <w:t>le</w:t>
            </w:r>
            <w:r>
              <w:rPr>
                <w:spacing w:val="9"/>
                <w:sz w:val="20"/>
              </w:rPr>
              <w:t xml:space="preserve"> </w:t>
            </w:r>
            <w:r>
              <w:rPr>
                <w:sz w:val="20"/>
              </w:rPr>
              <w:t>vocabulaire</w:t>
            </w:r>
            <w:r>
              <w:rPr>
                <w:spacing w:val="9"/>
                <w:sz w:val="20"/>
              </w:rPr>
              <w:t xml:space="preserve"> </w:t>
            </w:r>
            <w:r>
              <w:rPr>
                <w:sz w:val="20"/>
              </w:rPr>
              <w:t>en</w:t>
            </w:r>
            <w:r>
              <w:rPr>
                <w:spacing w:val="10"/>
                <w:sz w:val="20"/>
              </w:rPr>
              <w:t xml:space="preserve"> </w:t>
            </w:r>
            <w:r>
              <w:rPr>
                <w:sz w:val="20"/>
              </w:rPr>
              <w:t>rapport</w:t>
            </w:r>
            <w:r>
              <w:rPr>
                <w:spacing w:val="8"/>
                <w:sz w:val="20"/>
              </w:rPr>
              <w:t xml:space="preserve"> </w:t>
            </w:r>
            <w:r>
              <w:rPr>
                <w:sz w:val="20"/>
              </w:rPr>
              <w:t>avec</w:t>
            </w:r>
            <w:r>
              <w:rPr>
                <w:spacing w:val="9"/>
                <w:sz w:val="20"/>
              </w:rPr>
              <w:t xml:space="preserve"> </w:t>
            </w:r>
            <w:r>
              <w:rPr>
                <w:sz w:val="20"/>
              </w:rPr>
              <w:t>la</w:t>
            </w:r>
            <w:r>
              <w:rPr>
                <w:spacing w:val="10"/>
                <w:sz w:val="20"/>
              </w:rPr>
              <w:t xml:space="preserve"> </w:t>
            </w:r>
            <w:r>
              <w:rPr>
                <w:sz w:val="20"/>
              </w:rPr>
              <w:t>situation</w:t>
            </w:r>
            <w:r>
              <w:rPr>
                <w:spacing w:val="11"/>
                <w:sz w:val="20"/>
              </w:rPr>
              <w:t xml:space="preserve"> </w:t>
            </w:r>
            <w:r>
              <w:rPr>
                <w:sz w:val="20"/>
              </w:rPr>
              <w:t>de</w:t>
            </w:r>
            <w:r>
              <w:rPr>
                <w:spacing w:val="8"/>
                <w:sz w:val="20"/>
              </w:rPr>
              <w:t xml:space="preserve"> </w:t>
            </w:r>
            <w:r>
              <w:rPr>
                <w:sz w:val="20"/>
              </w:rPr>
              <w:t>communication.</w:t>
            </w:r>
            <w:r>
              <w:rPr>
                <w:spacing w:val="10"/>
                <w:sz w:val="20"/>
              </w:rPr>
              <w:t xml:space="preserve"> </w:t>
            </w:r>
            <w:r>
              <w:rPr>
                <w:sz w:val="20"/>
              </w:rPr>
              <w:t>Il</w:t>
            </w:r>
            <w:r>
              <w:rPr>
                <w:spacing w:val="7"/>
                <w:sz w:val="20"/>
              </w:rPr>
              <w:t xml:space="preserve"> </w:t>
            </w:r>
            <w:r>
              <w:rPr>
                <w:sz w:val="20"/>
              </w:rPr>
              <w:t>respecte</w:t>
            </w:r>
            <w:r>
              <w:rPr>
                <w:spacing w:val="9"/>
                <w:sz w:val="20"/>
              </w:rPr>
              <w:t xml:space="preserve"> </w:t>
            </w:r>
            <w:r>
              <w:rPr>
                <w:sz w:val="20"/>
              </w:rPr>
              <w:t>les</w:t>
            </w:r>
            <w:r>
              <w:rPr>
                <w:spacing w:val="9"/>
                <w:sz w:val="20"/>
              </w:rPr>
              <w:t xml:space="preserve"> </w:t>
            </w:r>
            <w:r>
              <w:rPr>
                <w:sz w:val="20"/>
              </w:rPr>
              <w:t>règles</w:t>
            </w:r>
            <w:r>
              <w:rPr>
                <w:spacing w:val="8"/>
                <w:sz w:val="20"/>
              </w:rPr>
              <w:t xml:space="preserve"> </w:t>
            </w:r>
            <w:r>
              <w:rPr>
                <w:sz w:val="20"/>
              </w:rPr>
              <w:t>de</w:t>
            </w:r>
            <w:r>
              <w:rPr>
                <w:spacing w:val="9"/>
                <w:sz w:val="20"/>
              </w:rPr>
              <w:t xml:space="preserve"> </w:t>
            </w:r>
            <w:r>
              <w:rPr>
                <w:sz w:val="20"/>
              </w:rPr>
              <w:t>la</w:t>
            </w:r>
          </w:p>
          <w:p w14:paraId="5D03B72A" w14:textId="77777777" w:rsidR="008F2E3F" w:rsidRDefault="003E04C3">
            <w:pPr>
              <w:pStyle w:val="TableParagraph"/>
              <w:jc w:val="both"/>
              <w:rPr>
                <w:sz w:val="20"/>
              </w:rPr>
            </w:pPr>
            <w:r>
              <w:rPr>
                <w:sz w:val="20"/>
              </w:rPr>
              <w:t>phonétique auxqu</w:t>
            </w:r>
            <w:r>
              <w:rPr>
                <w:sz w:val="20"/>
              </w:rPr>
              <w:t>elles il a été sensibilisé.</w:t>
            </w:r>
          </w:p>
        </w:tc>
      </w:tr>
      <w:tr w:rsidR="008F2E3F" w14:paraId="5D03B72D"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5D03B72C" w14:textId="77777777" w:rsidR="008F2E3F" w:rsidRDefault="003E04C3">
            <w:pPr>
              <w:pStyle w:val="TableParagraph"/>
              <w:spacing w:line="224" w:lineRule="exact"/>
              <w:ind w:left="3542" w:right="3533"/>
              <w:jc w:val="center"/>
              <w:rPr>
                <w:b/>
                <w:sz w:val="20"/>
              </w:rPr>
            </w:pPr>
            <w:r>
              <w:rPr>
                <w:b/>
                <w:sz w:val="20"/>
              </w:rPr>
              <w:t>Stratégies</w:t>
            </w:r>
          </w:p>
        </w:tc>
      </w:tr>
      <w:tr w:rsidR="008F2E3F" w14:paraId="5D03B72F" w14:textId="77777777" w:rsidTr="003E04C3">
        <w:trPr>
          <w:trHeight w:val="397"/>
        </w:trPr>
        <w:tc>
          <w:tcPr>
            <w:tcW w:w="9496" w:type="dxa"/>
            <w:tcBorders>
              <w:top w:val="single" w:sz="4" w:space="0" w:color="000000"/>
              <w:left w:val="single" w:sz="4" w:space="0" w:color="000000"/>
              <w:bottom w:val="single" w:sz="4" w:space="0" w:color="000000"/>
              <w:right w:val="single" w:sz="4" w:space="0" w:color="000000"/>
            </w:tcBorders>
          </w:tcPr>
          <w:p w14:paraId="5D03B72E" w14:textId="53EC9C27" w:rsidR="008F2E3F" w:rsidRDefault="003E04C3">
            <w:pPr>
              <w:pStyle w:val="TableParagraph"/>
              <w:spacing w:line="224" w:lineRule="exact"/>
              <w:rPr>
                <w:sz w:val="20"/>
              </w:rPr>
            </w:pPr>
            <w:r>
              <w:rPr>
                <w:noProof/>
              </w:rPr>
              <w:pict w14:anchorId="120A6625">
                <v:shape id="_x0000_s1032" type="#_x0000_t202" style="position:absolute;left:0;text-align:left;margin-left:432.85pt;margin-top:13.45pt;width:48.75pt;height:24.7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" fillcolor="window" strokeweight=".5pt">
                  <v:path arrowok="t"/>
                  <v:textbox style="mso-next-textbox:#_x0000_s1032">
                    <w:txbxContent>
                      <w:p w14:paraId="1826DE19" w14:textId="44A47E22" w:rsidR="003E04C3" w:rsidRPr="007916E5" w:rsidRDefault="003E04C3" w:rsidP="003E04C3">
                        <w:pPr>
                          <w:jc w:val="right"/>
                          <w:rPr>
                            <w:b/>
                            <w:bCs/>
                            <w:sz w:val="24"/>
                            <w:szCs w:val="24"/>
                          </w:rPr>
                        </w:pPr>
                        <w:r w:rsidRPr="007916E5">
                          <w:rPr>
                            <w:b/>
                            <w:bCs/>
                            <w:sz w:val="24"/>
                            <w:szCs w:val="24"/>
                          </w:rPr>
                          <w:t>/</w:t>
                        </w:r>
                        <w:r>
                          <w:rPr>
                            <w:b/>
                            <w:bCs/>
                            <w:sz w:val="24"/>
                            <w:szCs w:val="24"/>
                          </w:rPr>
                          <w:t>30</w:t>
                        </w:r>
                      </w:p>
                    </w:txbxContent>
                  </v:textbox>
                </v:shape>
              </w:pict>
            </w:r>
            <w:r>
              <w:rPr>
                <w:sz w:val="20"/>
              </w:rPr>
              <w:t>Il peut recourir à des stratégies pour maintenir la communication (p. ex., utiliser la périphrase).</w:t>
            </w:r>
          </w:p>
        </w:tc>
      </w:tr>
    </w:tbl>
    <w:p w14:paraId="5D03B730" w14:textId="77777777" w:rsidR="008F2E3F" w:rsidRDefault="008F2E3F">
      <w:pPr>
        <w:spacing w:line="224" w:lineRule="exact"/>
        <w:rPr>
          <w:sz w:val="20"/>
        </w:rPr>
        <w:sectPr w:rsidR="008F2E3F">
          <w:headerReference w:type="default" r:id="rId8"/>
          <w:type w:val="continuous"/>
          <w:pgSz w:w="12240" w:h="15840"/>
          <w:pgMar w:top="1380" w:right="1160" w:bottom="280" w:left="1300" w:header="203" w:footer="720" w:gutter="0"/>
          <w:cols w:space="720"/>
        </w:sectPr>
      </w:pPr>
    </w:p>
    <w:p w14:paraId="5D03B731" w14:textId="77777777" w:rsidR="008F2E3F" w:rsidRDefault="008F2E3F">
      <w:pPr>
        <w:pStyle w:val="Corpsdetexte"/>
        <w:spacing w:before="2"/>
        <w:rPr>
          <w:rFonts w:ascii="Times New Roman"/>
        </w:rPr>
      </w:pPr>
    </w:p>
    <w:tbl>
      <w:tblPr>
        <w:tblStyle w:val="TableNormal"/>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496"/>
      </w:tblGrid>
      <w:tr w:rsidR="008F2E3F" w14:paraId="5D03B734" w14:textId="77777777">
        <w:trPr>
          <w:trHeight w:val="489"/>
        </w:trPr>
        <w:tc>
          <w:tcPr>
            <w:tcW w:w="9496" w:type="dxa"/>
            <w:tcBorders>
              <w:top w:val="nil"/>
              <w:left w:val="nil"/>
              <w:right w:val="nil"/>
            </w:tcBorders>
            <w:shd w:val="clear" w:color="auto" w:fill="000000"/>
          </w:tcPr>
          <w:p w14:paraId="5D03B732" w14:textId="77777777" w:rsidR="008F2E3F" w:rsidRDefault="003E04C3">
            <w:pPr>
              <w:pStyle w:val="TableParagraph"/>
              <w:spacing w:line="244" w:lineRule="exact"/>
              <w:ind w:left="115"/>
              <w:rPr>
                <w:b/>
                <w:sz w:val="20"/>
              </w:rPr>
            </w:pPr>
            <w:r>
              <w:rPr>
                <w:b/>
                <w:color w:val="FFFFFF"/>
                <w:sz w:val="20"/>
              </w:rPr>
              <w:t>COMPRÉHENSION ÉCRITE</w:t>
            </w:r>
          </w:p>
          <w:p w14:paraId="5D03B733" w14:textId="77777777" w:rsidR="008F2E3F" w:rsidRDefault="003E04C3">
            <w:pPr>
              <w:pStyle w:val="TableParagraph"/>
              <w:ind w:left="115"/>
              <w:rPr>
                <w:sz w:val="20"/>
              </w:rPr>
            </w:pPr>
            <w:r>
              <w:rPr>
                <w:color w:val="FFFFFF"/>
                <w:sz w:val="20"/>
              </w:rPr>
              <w:t>Interprétation appropriée d’un message écrit se rapportant à un sujet concret</w:t>
            </w:r>
          </w:p>
        </w:tc>
      </w:tr>
      <w:tr w:rsidR="008F2E3F" w14:paraId="5D03B737" w14:textId="77777777">
        <w:trPr>
          <w:trHeight w:val="486"/>
        </w:trPr>
        <w:tc>
          <w:tcPr>
            <w:tcW w:w="9496" w:type="dxa"/>
            <w:tcBorders>
              <w:left w:val="single" w:sz="4" w:space="0" w:color="000000"/>
              <w:bottom w:val="single" w:sz="4" w:space="0" w:color="000000"/>
              <w:right w:val="single" w:sz="4" w:space="0" w:color="000000"/>
            </w:tcBorders>
            <w:shd w:val="clear" w:color="auto" w:fill="D9D9D9"/>
          </w:tcPr>
          <w:p w14:paraId="5D03B735" w14:textId="77777777" w:rsidR="008F2E3F" w:rsidRDefault="003E04C3">
            <w:pPr>
              <w:pStyle w:val="TableParagraph"/>
              <w:spacing w:line="243" w:lineRule="exact"/>
              <w:rPr>
                <w:sz w:val="20"/>
              </w:rPr>
            </w:pPr>
            <w:r>
              <w:rPr>
                <w:sz w:val="20"/>
              </w:rPr>
              <w:t>L'adulte comprend l'essentiel de textes d'au moins une page, dont le contexte et le contenu lui sont familiers et qui</w:t>
            </w:r>
          </w:p>
          <w:p w14:paraId="5D03B736" w14:textId="77777777" w:rsidR="008F2E3F" w:rsidRDefault="003E04C3">
            <w:pPr>
              <w:pStyle w:val="TableParagraph"/>
              <w:spacing w:line="223" w:lineRule="exact"/>
              <w:rPr>
                <w:sz w:val="20"/>
              </w:rPr>
            </w:pPr>
            <w:r>
              <w:rPr>
                <w:sz w:val="20"/>
              </w:rPr>
              <w:t xml:space="preserve">comportent quelques phrases complexes et quelques mots peu </w:t>
            </w:r>
            <w:r>
              <w:rPr>
                <w:sz w:val="20"/>
              </w:rPr>
              <w:t>courants.</w:t>
            </w:r>
          </w:p>
        </w:tc>
      </w:tr>
      <w:tr w:rsidR="008F2E3F" w14:paraId="5D03B739"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5D03B738" w14:textId="77777777" w:rsidR="008F2E3F" w:rsidRDefault="003E04C3">
            <w:pPr>
              <w:pStyle w:val="TableParagraph"/>
              <w:spacing w:line="224" w:lineRule="exact"/>
              <w:ind w:left="3542" w:right="3537"/>
              <w:jc w:val="center"/>
              <w:rPr>
                <w:b/>
                <w:sz w:val="20"/>
              </w:rPr>
            </w:pPr>
            <w:r>
              <w:rPr>
                <w:b/>
                <w:sz w:val="20"/>
              </w:rPr>
              <w:t>Intention de communication</w:t>
            </w:r>
          </w:p>
        </w:tc>
      </w:tr>
      <w:tr w:rsidR="008F2E3F" w14:paraId="5D03B73C" w14:textId="77777777">
        <w:trPr>
          <w:trHeight w:val="1465"/>
        </w:trPr>
        <w:tc>
          <w:tcPr>
            <w:tcW w:w="9496" w:type="dxa"/>
            <w:tcBorders>
              <w:top w:val="single" w:sz="4" w:space="0" w:color="000000"/>
              <w:left w:val="single" w:sz="4" w:space="0" w:color="000000"/>
              <w:bottom w:val="single" w:sz="4" w:space="0" w:color="000000"/>
              <w:right w:val="single" w:sz="4" w:space="0" w:color="000000"/>
            </w:tcBorders>
          </w:tcPr>
          <w:p w14:paraId="5D03B73A" w14:textId="77777777" w:rsidR="008F2E3F" w:rsidRDefault="003E04C3">
            <w:pPr>
              <w:pStyle w:val="TableParagraph"/>
              <w:spacing w:line="240" w:lineRule="auto"/>
              <w:ind w:right="103"/>
              <w:jc w:val="both"/>
              <w:rPr>
                <w:sz w:val="20"/>
              </w:rPr>
            </w:pPr>
            <w:r>
              <w:rPr>
                <w:sz w:val="20"/>
              </w:rPr>
              <w:t>L'adulte comprend la plupart des idées et des renseignements exprimés de façon explicite dans divers types de textes relatifs à un sujet d’intérêt personnel, à un programme d’études ou à une formation, à un emploi ou à une entreprise. Il repère toute l’inf</w:t>
            </w:r>
            <w:r>
              <w:rPr>
                <w:sz w:val="20"/>
              </w:rPr>
              <w:t>ormation pertinente (y compris le «pourquoi» et le «comment») d’un fait divers, de chroniques pratiques, d’entrevues ou d’articles informatifs sur des thèmes courants. Il repère l’information essentielle dans une lettre d’une page et comprend des mots, des</w:t>
            </w:r>
            <w:r>
              <w:rPr>
                <w:sz w:val="20"/>
              </w:rPr>
              <w:t xml:space="preserve"> expressions et des formules fréquemment</w:t>
            </w:r>
          </w:p>
          <w:p w14:paraId="5D03B73B" w14:textId="77777777" w:rsidR="008F2E3F" w:rsidRDefault="003E04C3">
            <w:pPr>
              <w:pStyle w:val="TableParagraph"/>
              <w:jc w:val="both"/>
              <w:rPr>
                <w:sz w:val="20"/>
              </w:rPr>
            </w:pPr>
            <w:r>
              <w:rPr>
                <w:sz w:val="20"/>
              </w:rPr>
              <w:t>employées à l’écrit. L’adulte démontre sa compréhension d’un texte narratif et d’un texte expressif d’une page.</w:t>
            </w:r>
          </w:p>
        </w:tc>
      </w:tr>
      <w:tr w:rsidR="008F2E3F" w14:paraId="5D03B73E"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5D03B73D" w14:textId="77777777" w:rsidR="008F2E3F" w:rsidRDefault="003E04C3">
            <w:pPr>
              <w:pStyle w:val="TableParagraph"/>
              <w:spacing w:line="224" w:lineRule="exact"/>
              <w:ind w:left="3541" w:right="3537"/>
              <w:jc w:val="center"/>
              <w:rPr>
                <w:b/>
                <w:sz w:val="20"/>
              </w:rPr>
            </w:pPr>
            <w:r>
              <w:rPr>
                <w:b/>
                <w:sz w:val="20"/>
              </w:rPr>
              <w:t>Éléments linguistiques</w:t>
            </w:r>
          </w:p>
        </w:tc>
      </w:tr>
      <w:tr w:rsidR="008F2E3F" w14:paraId="5D03B741" w14:textId="77777777">
        <w:trPr>
          <w:trHeight w:val="1219"/>
        </w:trPr>
        <w:tc>
          <w:tcPr>
            <w:tcW w:w="9496" w:type="dxa"/>
            <w:tcBorders>
              <w:top w:val="single" w:sz="4" w:space="0" w:color="000000"/>
              <w:left w:val="single" w:sz="4" w:space="0" w:color="000000"/>
              <w:bottom w:val="single" w:sz="4" w:space="0" w:color="000000"/>
              <w:right w:val="single" w:sz="4" w:space="0" w:color="000000"/>
            </w:tcBorders>
          </w:tcPr>
          <w:p w14:paraId="5D03B73F" w14:textId="77777777" w:rsidR="008F2E3F" w:rsidRDefault="003E04C3">
            <w:pPr>
              <w:pStyle w:val="TableParagraph"/>
              <w:spacing w:line="240" w:lineRule="auto"/>
              <w:ind w:right="95"/>
              <w:jc w:val="both"/>
              <w:rPr>
                <w:sz w:val="20"/>
              </w:rPr>
            </w:pPr>
            <w:r>
              <w:rPr>
                <w:sz w:val="20"/>
              </w:rPr>
              <w:t>L’adulte</w:t>
            </w:r>
            <w:r>
              <w:rPr>
                <w:spacing w:val="-8"/>
                <w:sz w:val="20"/>
              </w:rPr>
              <w:t xml:space="preserve"> </w:t>
            </w:r>
            <w:r>
              <w:rPr>
                <w:sz w:val="20"/>
              </w:rPr>
              <w:t>établit</w:t>
            </w:r>
            <w:r>
              <w:rPr>
                <w:spacing w:val="-7"/>
                <w:sz w:val="20"/>
              </w:rPr>
              <w:t xml:space="preserve"> </w:t>
            </w:r>
            <w:r>
              <w:rPr>
                <w:sz w:val="20"/>
              </w:rPr>
              <w:t>les</w:t>
            </w:r>
            <w:r>
              <w:rPr>
                <w:spacing w:val="-8"/>
                <w:sz w:val="20"/>
              </w:rPr>
              <w:t xml:space="preserve"> </w:t>
            </w:r>
            <w:r>
              <w:rPr>
                <w:sz w:val="20"/>
              </w:rPr>
              <w:t>liens</w:t>
            </w:r>
            <w:r>
              <w:rPr>
                <w:spacing w:val="-8"/>
                <w:sz w:val="20"/>
              </w:rPr>
              <w:t xml:space="preserve"> </w:t>
            </w:r>
            <w:r>
              <w:rPr>
                <w:sz w:val="20"/>
              </w:rPr>
              <w:t>entre</w:t>
            </w:r>
            <w:r>
              <w:rPr>
                <w:spacing w:val="-5"/>
                <w:sz w:val="20"/>
              </w:rPr>
              <w:t xml:space="preserve"> </w:t>
            </w:r>
            <w:r>
              <w:rPr>
                <w:sz w:val="20"/>
              </w:rPr>
              <w:t>les</w:t>
            </w:r>
            <w:r>
              <w:rPr>
                <w:spacing w:val="-9"/>
                <w:sz w:val="20"/>
              </w:rPr>
              <w:t xml:space="preserve"> </w:t>
            </w:r>
            <w:r>
              <w:rPr>
                <w:sz w:val="20"/>
              </w:rPr>
              <w:t>paragraphes</w:t>
            </w:r>
            <w:r>
              <w:rPr>
                <w:spacing w:val="-8"/>
                <w:sz w:val="20"/>
              </w:rPr>
              <w:t xml:space="preserve"> </w:t>
            </w:r>
            <w:r>
              <w:rPr>
                <w:sz w:val="20"/>
              </w:rPr>
              <w:t>à</w:t>
            </w:r>
            <w:r>
              <w:rPr>
                <w:spacing w:val="-6"/>
                <w:sz w:val="20"/>
              </w:rPr>
              <w:t xml:space="preserve"> </w:t>
            </w:r>
            <w:r>
              <w:rPr>
                <w:sz w:val="20"/>
              </w:rPr>
              <w:t>l’aide</w:t>
            </w:r>
            <w:r>
              <w:rPr>
                <w:spacing w:val="-8"/>
                <w:sz w:val="20"/>
              </w:rPr>
              <w:t xml:space="preserve"> </w:t>
            </w:r>
            <w:r>
              <w:rPr>
                <w:sz w:val="20"/>
              </w:rPr>
              <w:t>de</w:t>
            </w:r>
            <w:r>
              <w:rPr>
                <w:spacing w:val="-8"/>
                <w:sz w:val="20"/>
              </w:rPr>
              <w:t xml:space="preserve"> </w:t>
            </w:r>
            <w:r>
              <w:rPr>
                <w:sz w:val="20"/>
              </w:rPr>
              <w:t>connecteurs,</w:t>
            </w:r>
            <w:r>
              <w:rPr>
                <w:spacing w:val="-7"/>
                <w:sz w:val="20"/>
              </w:rPr>
              <w:t xml:space="preserve"> </w:t>
            </w:r>
            <w:r>
              <w:rPr>
                <w:sz w:val="20"/>
              </w:rPr>
              <w:t>comprend</w:t>
            </w:r>
            <w:r>
              <w:rPr>
                <w:spacing w:val="-7"/>
                <w:sz w:val="20"/>
              </w:rPr>
              <w:t xml:space="preserve"> </w:t>
            </w:r>
            <w:r>
              <w:rPr>
                <w:sz w:val="20"/>
              </w:rPr>
              <w:t>l'ordre</w:t>
            </w:r>
            <w:r>
              <w:rPr>
                <w:spacing w:val="-5"/>
                <w:sz w:val="20"/>
              </w:rPr>
              <w:t xml:space="preserve"> </w:t>
            </w:r>
            <w:r>
              <w:rPr>
                <w:sz w:val="20"/>
              </w:rPr>
              <w:t>des</w:t>
            </w:r>
            <w:r>
              <w:rPr>
                <w:spacing w:val="-8"/>
                <w:sz w:val="20"/>
              </w:rPr>
              <w:t xml:space="preserve"> </w:t>
            </w:r>
            <w:r>
              <w:rPr>
                <w:sz w:val="20"/>
              </w:rPr>
              <w:t>étapes</w:t>
            </w:r>
            <w:r>
              <w:rPr>
                <w:spacing w:val="-8"/>
                <w:sz w:val="20"/>
              </w:rPr>
              <w:t xml:space="preserve"> </w:t>
            </w:r>
            <w:r>
              <w:rPr>
                <w:sz w:val="20"/>
              </w:rPr>
              <w:t>d'une</w:t>
            </w:r>
            <w:r>
              <w:rPr>
                <w:spacing w:val="-8"/>
                <w:sz w:val="20"/>
              </w:rPr>
              <w:t xml:space="preserve"> </w:t>
            </w:r>
            <w:r>
              <w:rPr>
                <w:sz w:val="20"/>
              </w:rPr>
              <w:t>consigne à partir d'indices linguistiques autres que les marqueurs ou les connecteurs de temps et repère certaines marques de cohésion dont la pronominalisation et la substitution lexicale. Il établit la corre</w:t>
            </w:r>
            <w:r>
              <w:rPr>
                <w:sz w:val="20"/>
              </w:rPr>
              <w:t xml:space="preserve">spondance entre graphèmes </w:t>
            </w:r>
            <w:r>
              <w:rPr>
                <w:spacing w:val="4"/>
                <w:sz w:val="20"/>
              </w:rPr>
              <w:t xml:space="preserve">et </w:t>
            </w:r>
            <w:r>
              <w:rPr>
                <w:sz w:val="20"/>
              </w:rPr>
              <w:t>phonèmes</w:t>
            </w:r>
            <w:r>
              <w:rPr>
                <w:spacing w:val="6"/>
                <w:sz w:val="20"/>
              </w:rPr>
              <w:t xml:space="preserve"> </w:t>
            </w:r>
            <w:r>
              <w:rPr>
                <w:sz w:val="20"/>
              </w:rPr>
              <w:t>notamment</w:t>
            </w:r>
            <w:r>
              <w:rPr>
                <w:spacing w:val="8"/>
                <w:sz w:val="20"/>
              </w:rPr>
              <w:t xml:space="preserve"> </w:t>
            </w:r>
            <w:r>
              <w:rPr>
                <w:sz w:val="20"/>
              </w:rPr>
              <w:t>des</w:t>
            </w:r>
            <w:r>
              <w:rPr>
                <w:spacing w:val="6"/>
                <w:sz w:val="20"/>
              </w:rPr>
              <w:t xml:space="preserve"> </w:t>
            </w:r>
            <w:r>
              <w:rPr>
                <w:sz w:val="20"/>
              </w:rPr>
              <w:t>graphies</w:t>
            </w:r>
            <w:r>
              <w:rPr>
                <w:spacing w:val="6"/>
                <w:sz w:val="20"/>
              </w:rPr>
              <w:t xml:space="preserve"> </w:t>
            </w:r>
            <w:r>
              <w:rPr>
                <w:sz w:val="20"/>
              </w:rPr>
              <w:t>inhabituelles.</w:t>
            </w:r>
            <w:r>
              <w:rPr>
                <w:spacing w:val="7"/>
                <w:sz w:val="20"/>
              </w:rPr>
              <w:t xml:space="preserve"> </w:t>
            </w:r>
            <w:r>
              <w:rPr>
                <w:sz w:val="20"/>
              </w:rPr>
              <w:t>Il</w:t>
            </w:r>
            <w:r>
              <w:rPr>
                <w:spacing w:val="7"/>
                <w:sz w:val="20"/>
              </w:rPr>
              <w:t xml:space="preserve"> </w:t>
            </w:r>
            <w:r>
              <w:rPr>
                <w:sz w:val="20"/>
              </w:rPr>
              <w:t>comprend</w:t>
            </w:r>
            <w:r>
              <w:rPr>
                <w:spacing w:val="8"/>
                <w:sz w:val="20"/>
              </w:rPr>
              <w:t xml:space="preserve"> </w:t>
            </w:r>
            <w:r>
              <w:rPr>
                <w:sz w:val="20"/>
              </w:rPr>
              <w:t>l'utilisation</w:t>
            </w:r>
            <w:r>
              <w:rPr>
                <w:spacing w:val="9"/>
                <w:sz w:val="20"/>
              </w:rPr>
              <w:t xml:space="preserve"> </w:t>
            </w:r>
            <w:r>
              <w:rPr>
                <w:sz w:val="20"/>
              </w:rPr>
              <w:t>de</w:t>
            </w:r>
            <w:r>
              <w:rPr>
                <w:spacing w:val="7"/>
                <w:sz w:val="20"/>
              </w:rPr>
              <w:t xml:space="preserve"> </w:t>
            </w:r>
            <w:r>
              <w:rPr>
                <w:sz w:val="20"/>
              </w:rPr>
              <w:t>certains</w:t>
            </w:r>
            <w:r>
              <w:rPr>
                <w:spacing w:val="12"/>
                <w:sz w:val="20"/>
              </w:rPr>
              <w:t xml:space="preserve"> </w:t>
            </w:r>
            <w:r>
              <w:rPr>
                <w:sz w:val="20"/>
              </w:rPr>
              <w:t>signes</w:t>
            </w:r>
            <w:r>
              <w:rPr>
                <w:spacing w:val="6"/>
                <w:sz w:val="20"/>
              </w:rPr>
              <w:t xml:space="preserve"> </w:t>
            </w:r>
            <w:r>
              <w:rPr>
                <w:sz w:val="20"/>
              </w:rPr>
              <w:t>de</w:t>
            </w:r>
            <w:r>
              <w:rPr>
                <w:spacing w:val="8"/>
                <w:sz w:val="20"/>
              </w:rPr>
              <w:t xml:space="preserve"> </w:t>
            </w:r>
            <w:r>
              <w:rPr>
                <w:sz w:val="20"/>
              </w:rPr>
              <w:t>ponctuation</w:t>
            </w:r>
            <w:r>
              <w:rPr>
                <w:spacing w:val="10"/>
                <w:sz w:val="20"/>
              </w:rPr>
              <w:t xml:space="preserve"> </w:t>
            </w:r>
            <w:r>
              <w:rPr>
                <w:sz w:val="20"/>
              </w:rPr>
              <w:t>tels</w:t>
            </w:r>
          </w:p>
          <w:p w14:paraId="5D03B740" w14:textId="77777777" w:rsidR="008F2E3F" w:rsidRDefault="003E04C3">
            <w:pPr>
              <w:pStyle w:val="TableParagraph"/>
              <w:spacing w:line="223" w:lineRule="exact"/>
              <w:jc w:val="both"/>
              <w:rPr>
                <w:sz w:val="20"/>
              </w:rPr>
            </w:pPr>
            <w:r>
              <w:rPr>
                <w:sz w:val="20"/>
              </w:rPr>
              <w:t>que le tiret.</w:t>
            </w:r>
          </w:p>
        </w:tc>
      </w:tr>
      <w:tr w:rsidR="008F2E3F" w14:paraId="5D03B743"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5D03B742" w14:textId="77777777" w:rsidR="008F2E3F" w:rsidRDefault="003E04C3">
            <w:pPr>
              <w:pStyle w:val="TableParagraph"/>
              <w:spacing w:before="1" w:line="223" w:lineRule="exact"/>
              <w:ind w:left="3542" w:right="3533"/>
              <w:jc w:val="center"/>
              <w:rPr>
                <w:b/>
                <w:sz w:val="20"/>
              </w:rPr>
            </w:pPr>
            <w:r>
              <w:rPr>
                <w:b/>
                <w:sz w:val="20"/>
              </w:rPr>
              <w:t>Stratégies</w:t>
            </w:r>
          </w:p>
        </w:tc>
      </w:tr>
      <w:tr w:rsidR="008F2E3F" w14:paraId="5D03B746" w14:textId="77777777" w:rsidTr="003E04C3">
        <w:trPr>
          <w:trHeight w:val="670"/>
        </w:trPr>
        <w:tc>
          <w:tcPr>
            <w:tcW w:w="9496" w:type="dxa"/>
            <w:tcBorders>
              <w:top w:val="single" w:sz="4" w:space="0" w:color="000000"/>
              <w:left w:val="single" w:sz="4" w:space="0" w:color="000000"/>
              <w:bottom w:val="single" w:sz="4" w:space="0" w:color="000000"/>
              <w:right w:val="single" w:sz="4" w:space="0" w:color="000000"/>
            </w:tcBorders>
          </w:tcPr>
          <w:p w14:paraId="5D03B744" w14:textId="77777777" w:rsidR="008F2E3F" w:rsidRDefault="003E04C3">
            <w:pPr>
              <w:pStyle w:val="TableParagraph"/>
              <w:spacing w:line="243" w:lineRule="exact"/>
              <w:rPr>
                <w:sz w:val="20"/>
              </w:rPr>
            </w:pPr>
            <w:r>
              <w:rPr>
                <w:sz w:val="20"/>
              </w:rPr>
              <w:t>Il peut recourir à certaines stratégies pour arriver à comprendre (p. ex., utiliser les paragraphes pour reconnaître</w:t>
            </w:r>
          </w:p>
          <w:p w14:paraId="5D03B745" w14:textId="39649874" w:rsidR="008F2E3F" w:rsidRDefault="003E04C3">
            <w:pPr>
              <w:pStyle w:val="TableParagraph"/>
              <w:rPr>
                <w:sz w:val="20"/>
              </w:rPr>
            </w:pPr>
            <w:r>
              <w:rPr>
                <w:noProof/>
              </w:rPr>
              <w:pict w14:anchorId="7A6D78C2">
                <v:shape id="_x0000_s1033" type="#_x0000_t202" style="position:absolute;left:0;text-align:left;margin-left:432.9pt;margin-top:14.75pt;width:48.75pt;height:24.7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" fillcolor="window" strokeweight=".5pt">
                  <v:path arrowok="t"/>
                  <v:textbox>
                    <w:txbxContent>
                      <w:p w14:paraId="7587C4ED" w14:textId="2DF817CC" w:rsidR="003E04C3" w:rsidRPr="007916E5" w:rsidRDefault="003E04C3" w:rsidP="003E04C3">
                        <w:pPr>
                          <w:jc w:val="right"/>
                          <w:rPr>
                            <w:b/>
                            <w:bCs/>
                            <w:sz w:val="24"/>
                            <w:szCs w:val="24"/>
                          </w:rPr>
                        </w:pPr>
                        <w:r w:rsidRPr="007916E5">
                          <w:rPr>
                            <w:b/>
                            <w:bCs/>
                            <w:sz w:val="24"/>
                            <w:szCs w:val="24"/>
                          </w:rPr>
                          <w:t>/</w:t>
                        </w:r>
                        <w:r>
                          <w:rPr>
                            <w:b/>
                            <w:bCs/>
                            <w:sz w:val="24"/>
                            <w:szCs w:val="24"/>
                          </w:rPr>
                          <w:t>2</w:t>
                        </w:r>
                        <w:r>
                          <w:rPr>
                            <w:b/>
                            <w:bCs/>
                            <w:sz w:val="24"/>
                            <w:szCs w:val="24"/>
                          </w:rPr>
                          <w:t>5</w:t>
                        </w:r>
                      </w:p>
                    </w:txbxContent>
                  </v:textbox>
                </v:shape>
              </w:pict>
            </w:r>
            <w:r>
              <w:rPr>
                <w:sz w:val="20"/>
              </w:rPr>
              <w:t>les idées principales).</w:t>
            </w:r>
          </w:p>
        </w:tc>
      </w:tr>
    </w:tbl>
    <w:p w14:paraId="5D03B747" w14:textId="21EA6D02" w:rsidR="008F2E3F" w:rsidRDefault="008F2E3F">
      <w:pPr>
        <w:pStyle w:val="Corpsdetexte"/>
        <w:rPr>
          <w:rFonts w:ascii="Times New Roman"/>
          <w:sz w:val="20"/>
        </w:rPr>
      </w:pPr>
    </w:p>
    <w:p w14:paraId="01CDE843" w14:textId="77777777" w:rsidR="002F35C2" w:rsidRDefault="002F35C2">
      <w:pPr>
        <w:pStyle w:val="Corpsdetexte"/>
        <w:rPr>
          <w:rFonts w:ascii="Times New Roman"/>
          <w:sz w:val="20"/>
        </w:rPr>
      </w:pPr>
    </w:p>
    <w:tbl>
      <w:tblPr>
        <w:tblStyle w:val="TableNormal"/>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496"/>
      </w:tblGrid>
      <w:tr w:rsidR="008F2E3F" w14:paraId="5D03B74B" w14:textId="77777777">
        <w:trPr>
          <w:trHeight w:val="731"/>
        </w:trPr>
        <w:tc>
          <w:tcPr>
            <w:tcW w:w="9496" w:type="dxa"/>
            <w:tcBorders>
              <w:top w:val="nil"/>
              <w:left w:val="nil"/>
              <w:right w:val="nil"/>
            </w:tcBorders>
            <w:shd w:val="clear" w:color="auto" w:fill="000000"/>
          </w:tcPr>
          <w:p w14:paraId="5D03B748" w14:textId="77777777" w:rsidR="008F2E3F" w:rsidRDefault="003E04C3">
            <w:pPr>
              <w:pStyle w:val="TableParagraph"/>
              <w:spacing w:line="243" w:lineRule="exact"/>
              <w:ind w:left="115"/>
              <w:rPr>
                <w:b/>
                <w:sz w:val="20"/>
              </w:rPr>
            </w:pPr>
            <w:r>
              <w:rPr>
                <w:b/>
                <w:color w:val="FFFFFF"/>
                <w:sz w:val="20"/>
              </w:rPr>
              <w:t>PRODUCTION ÉCRITE</w:t>
            </w:r>
          </w:p>
          <w:p w14:paraId="5D03B749" w14:textId="77777777" w:rsidR="008F2E3F" w:rsidRDefault="003E04C3">
            <w:pPr>
              <w:pStyle w:val="TableParagraph"/>
              <w:spacing w:line="243" w:lineRule="exact"/>
              <w:ind w:left="115"/>
              <w:rPr>
                <w:sz w:val="20"/>
              </w:rPr>
            </w:pPr>
            <w:r>
              <w:rPr>
                <w:color w:val="FFFFFF"/>
                <w:sz w:val="20"/>
              </w:rPr>
              <w:t>Communication écrite appropriée d’un court texte structuré en paragraphes et comportant des phrases simples et</w:t>
            </w:r>
          </w:p>
          <w:p w14:paraId="5D03B74A" w14:textId="77777777" w:rsidR="008F2E3F" w:rsidRDefault="003E04C3">
            <w:pPr>
              <w:pStyle w:val="TableParagraph"/>
              <w:ind w:left="115"/>
              <w:rPr>
                <w:sz w:val="20"/>
              </w:rPr>
            </w:pPr>
            <w:r>
              <w:rPr>
                <w:color w:val="FFFFFF"/>
                <w:sz w:val="20"/>
              </w:rPr>
              <w:t>des phrases complexes</w:t>
            </w:r>
          </w:p>
        </w:tc>
      </w:tr>
      <w:tr w:rsidR="008F2E3F" w14:paraId="5D03B74D" w14:textId="77777777">
        <w:trPr>
          <w:trHeight w:val="244"/>
        </w:trPr>
        <w:tc>
          <w:tcPr>
            <w:tcW w:w="9496" w:type="dxa"/>
            <w:tcBorders>
              <w:left w:val="single" w:sz="4" w:space="0" w:color="000000"/>
              <w:bottom w:val="single" w:sz="4" w:space="0" w:color="000000"/>
              <w:right w:val="single" w:sz="4" w:space="0" w:color="000000"/>
            </w:tcBorders>
            <w:shd w:val="clear" w:color="auto" w:fill="A6A6A6"/>
          </w:tcPr>
          <w:p w14:paraId="5D03B74C" w14:textId="77777777" w:rsidR="008F2E3F" w:rsidRDefault="003E04C3">
            <w:pPr>
              <w:pStyle w:val="TableParagraph"/>
              <w:spacing w:line="224" w:lineRule="exact"/>
              <w:ind w:left="3542" w:right="3537"/>
              <w:jc w:val="center"/>
              <w:rPr>
                <w:b/>
                <w:sz w:val="20"/>
              </w:rPr>
            </w:pPr>
            <w:r>
              <w:rPr>
                <w:b/>
                <w:sz w:val="20"/>
              </w:rPr>
              <w:t>Intention de communication</w:t>
            </w:r>
          </w:p>
        </w:tc>
      </w:tr>
      <w:tr w:rsidR="008F2E3F" w14:paraId="5D03B750" w14:textId="77777777">
        <w:trPr>
          <w:trHeight w:val="1221"/>
        </w:trPr>
        <w:tc>
          <w:tcPr>
            <w:tcW w:w="9496" w:type="dxa"/>
            <w:tcBorders>
              <w:top w:val="single" w:sz="4" w:space="0" w:color="000000"/>
              <w:left w:val="single" w:sz="4" w:space="0" w:color="000000"/>
              <w:bottom w:val="single" w:sz="4" w:space="0" w:color="000000"/>
              <w:right w:val="single" w:sz="4" w:space="0" w:color="000000"/>
            </w:tcBorders>
          </w:tcPr>
          <w:p w14:paraId="5D03B74E" w14:textId="77777777" w:rsidR="008F2E3F" w:rsidRDefault="003E04C3">
            <w:pPr>
              <w:pStyle w:val="TableParagraph"/>
              <w:spacing w:line="240" w:lineRule="auto"/>
              <w:ind w:right="102"/>
              <w:jc w:val="both"/>
              <w:rPr>
                <w:sz w:val="20"/>
              </w:rPr>
            </w:pPr>
            <w:r>
              <w:rPr>
                <w:sz w:val="20"/>
              </w:rPr>
              <w:t>Il rédige un texte d'un ou deux paragraphes pour raconter un film de façon sommaire. Il remplit un formulaire de demande d’emploi comprenant la description de tâches et d’expériences antérieures. Dans ses relations professionnelles, il rédige un courriel o</w:t>
            </w:r>
            <w:r>
              <w:rPr>
                <w:sz w:val="20"/>
              </w:rPr>
              <w:t>u une lettre en respectant les conventions habituelles. Il rédige un courriel pour</w:t>
            </w:r>
            <w:r>
              <w:rPr>
                <w:spacing w:val="-10"/>
                <w:sz w:val="20"/>
              </w:rPr>
              <w:t xml:space="preserve"> </w:t>
            </w:r>
            <w:r>
              <w:rPr>
                <w:sz w:val="20"/>
              </w:rPr>
              <w:t>donner</w:t>
            </w:r>
            <w:r>
              <w:rPr>
                <w:spacing w:val="-10"/>
                <w:sz w:val="20"/>
              </w:rPr>
              <w:t xml:space="preserve"> </w:t>
            </w:r>
            <w:r>
              <w:rPr>
                <w:sz w:val="20"/>
              </w:rPr>
              <w:t>des</w:t>
            </w:r>
            <w:r>
              <w:rPr>
                <w:spacing w:val="-11"/>
                <w:sz w:val="20"/>
              </w:rPr>
              <w:t xml:space="preserve"> </w:t>
            </w:r>
            <w:r>
              <w:rPr>
                <w:sz w:val="20"/>
              </w:rPr>
              <w:t>nouvelles,</w:t>
            </w:r>
            <w:r>
              <w:rPr>
                <w:spacing w:val="-10"/>
                <w:sz w:val="20"/>
              </w:rPr>
              <w:t xml:space="preserve"> </w:t>
            </w:r>
            <w:r>
              <w:rPr>
                <w:sz w:val="20"/>
              </w:rPr>
              <w:t>pour</w:t>
            </w:r>
            <w:r>
              <w:rPr>
                <w:spacing w:val="-9"/>
                <w:sz w:val="20"/>
              </w:rPr>
              <w:t xml:space="preserve"> </w:t>
            </w:r>
            <w:r>
              <w:rPr>
                <w:sz w:val="20"/>
              </w:rPr>
              <w:t>informer</w:t>
            </w:r>
            <w:r>
              <w:rPr>
                <w:spacing w:val="-10"/>
                <w:sz w:val="20"/>
              </w:rPr>
              <w:t xml:space="preserve"> </w:t>
            </w:r>
            <w:r>
              <w:rPr>
                <w:sz w:val="20"/>
              </w:rPr>
              <w:t>du</w:t>
            </w:r>
            <w:r>
              <w:rPr>
                <w:spacing w:val="-10"/>
                <w:sz w:val="20"/>
              </w:rPr>
              <w:t xml:space="preserve"> </w:t>
            </w:r>
            <w:r>
              <w:rPr>
                <w:sz w:val="20"/>
              </w:rPr>
              <w:t>contenu</w:t>
            </w:r>
            <w:r>
              <w:rPr>
                <w:spacing w:val="-10"/>
                <w:sz w:val="20"/>
              </w:rPr>
              <w:t xml:space="preserve"> </w:t>
            </w:r>
            <w:r>
              <w:rPr>
                <w:sz w:val="20"/>
              </w:rPr>
              <w:t>d'un</w:t>
            </w:r>
            <w:r>
              <w:rPr>
                <w:spacing w:val="-10"/>
                <w:sz w:val="20"/>
              </w:rPr>
              <w:t xml:space="preserve"> </w:t>
            </w:r>
            <w:r>
              <w:rPr>
                <w:sz w:val="20"/>
              </w:rPr>
              <w:t>article</w:t>
            </w:r>
            <w:r>
              <w:rPr>
                <w:spacing w:val="-10"/>
                <w:sz w:val="20"/>
              </w:rPr>
              <w:t xml:space="preserve"> </w:t>
            </w:r>
            <w:r>
              <w:rPr>
                <w:sz w:val="20"/>
              </w:rPr>
              <w:t>d'intérêt</w:t>
            </w:r>
            <w:r>
              <w:rPr>
                <w:spacing w:val="-10"/>
                <w:sz w:val="20"/>
              </w:rPr>
              <w:t xml:space="preserve"> </w:t>
            </w:r>
            <w:r>
              <w:rPr>
                <w:sz w:val="20"/>
              </w:rPr>
              <w:t>général</w:t>
            </w:r>
            <w:r>
              <w:rPr>
                <w:spacing w:val="-10"/>
                <w:sz w:val="20"/>
              </w:rPr>
              <w:t xml:space="preserve"> </w:t>
            </w:r>
            <w:r>
              <w:rPr>
                <w:sz w:val="20"/>
              </w:rPr>
              <w:t>ou</w:t>
            </w:r>
            <w:r>
              <w:rPr>
                <w:spacing w:val="-10"/>
                <w:sz w:val="20"/>
              </w:rPr>
              <w:t xml:space="preserve"> </w:t>
            </w:r>
            <w:r>
              <w:rPr>
                <w:sz w:val="20"/>
              </w:rPr>
              <w:t>bien</w:t>
            </w:r>
            <w:r>
              <w:rPr>
                <w:spacing w:val="-7"/>
                <w:sz w:val="20"/>
              </w:rPr>
              <w:t xml:space="preserve"> </w:t>
            </w:r>
            <w:r>
              <w:rPr>
                <w:sz w:val="20"/>
              </w:rPr>
              <w:t>pour</w:t>
            </w:r>
            <w:r>
              <w:rPr>
                <w:spacing w:val="-10"/>
                <w:sz w:val="20"/>
              </w:rPr>
              <w:t xml:space="preserve"> </w:t>
            </w:r>
            <w:r>
              <w:rPr>
                <w:sz w:val="20"/>
              </w:rPr>
              <w:t>décrire</w:t>
            </w:r>
            <w:r>
              <w:rPr>
                <w:spacing w:val="-10"/>
                <w:sz w:val="20"/>
              </w:rPr>
              <w:t xml:space="preserve"> </w:t>
            </w:r>
            <w:r>
              <w:rPr>
                <w:sz w:val="20"/>
              </w:rPr>
              <w:t>et</w:t>
            </w:r>
            <w:r>
              <w:rPr>
                <w:spacing w:val="-10"/>
                <w:sz w:val="20"/>
              </w:rPr>
              <w:t xml:space="preserve"> </w:t>
            </w:r>
            <w:r>
              <w:rPr>
                <w:sz w:val="20"/>
              </w:rPr>
              <w:t>raconter</w:t>
            </w:r>
          </w:p>
          <w:p w14:paraId="5D03B74F" w14:textId="77777777" w:rsidR="008F2E3F" w:rsidRDefault="003E04C3">
            <w:pPr>
              <w:pStyle w:val="TableParagraph"/>
              <w:jc w:val="both"/>
              <w:rPr>
                <w:sz w:val="20"/>
              </w:rPr>
            </w:pPr>
            <w:r>
              <w:rPr>
                <w:sz w:val="20"/>
              </w:rPr>
              <w:t>un évènement.</w:t>
            </w:r>
          </w:p>
        </w:tc>
      </w:tr>
      <w:tr w:rsidR="008F2E3F" w14:paraId="5D03B752"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5D03B751" w14:textId="77777777" w:rsidR="008F2E3F" w:rsidRDefault="003E04C3">
            <w:pPr>
              <w:pStyle w:val="TableParagraph"/>
              <w:spacing w:line="224" w:lineRule="exact"/>
              <w:ind w:left="3542" w:right="3537"/>
              <w:jc w:val="center"/>
              <w:rPr>
                <w:b/>
                <w:sz w:val="20"/>
              </w:rPr>
            </w:pPr>
            <w:r>
              <w:rPr>
                <w:b/>
                <w:sz w:val="20"/>
              </w:rPr>
              <w:t>Éléments linguistiques</w:t>
            </w:r>
          </w:p>
        </w:tc>
      </w:tr>
      <w:tr w:rsidR="008F2E3F" w14:paraId="5D03B755" w14:textId="77777777">
        <w:trPr>
          <w:trHeight w:val="1463"/>
        </w:trPr>
        <w:tc>
          <w:tcPr>
            <w:tcW w:w="9496" w:type="dxa"/>
            <w:tcBorders>
              <w:top w:val="single" w:sz="4" w:space="0" w:color="000000"/>
              <w:left w:val="single" w:sz="4" w:space="0" w:color="000000"/>
              <w:bottom w:val="single" w:sz="4" w:space="0" w:color="000000"/>
              <w:right w:val="single" w:sz="4" w:space="0" w:color="000000"/>
            </w:tcBorders>
          </w:tcPr>
          <w:p w14:paraId="5D03B753" w14:textId="77777777" w:rsidR="008F2E3F" w:rsidRDefault="003E04C3">
            <w:pPr>
              <w:pStyle w:val="TableParagraph"/>
              <w:spacing w:line="240" w:lineRule="auto"/>
              <w:ind w:right="98"/>
              <w:jc w:val="both"/>
              <w:rPr>
                <w:sz w:val="20"/>
              </w:rPr>
            </w:pPr>
            <w:r>
              <w:rPr>
                <w:sz w:val="20"/>
              </w:rPr>
              <w:t>Il</w:t>
            </w:r>
            <w:r>
              <w:rPr>
                <w:spacing w:val="-10"/>
                <w:sz w:val="20"/>
              </w:rPr>
              <w:t xml:space="preserve"> </w:t>
            </w:r>
            <w:r>
              <w:rPr>
                <w:sz w:val="20"/>
              </w:rPr>
              <w:t>emploie</w:t>
            </w:r>
            <w:r>
              <w:rPr>
                <w:spacing w:val="-10"/>
                <w:sz w:val="20"/>
              </w:rPr>
              <w:t xml:space="preserve"> </w:t>
            </w:r>
            <w:r>
              <w:rPr>
                <w:sz w:val="20"/>
              </w:rPr>
              <w:t>des</w:t>
            </w:r>
            <w:r>
              <w:rPr>
                <w:spacing w:val="-11"/>
                <w:sz w:val="20"/>
              </w:rPr>
              <w:t xml:space="preserve"> </w:t>
            </w:r>
            <w:r>
              <w:rPr>
                <w:sz w:val="20"/>
              </w:rPr>
              <w:t>pronoms</w:t>
            </w:r>
            <w:r>
              <w:rPr>
                <w:spacing w:val="-10"/>
                <w:sz w:val="20"/>
              </w:rPr>
              <w:t xml:space="preserve"> </w:t>
            </w:r>
            <w:r>
              <w:rPr>
                <w:sz w:val="20"/>
              </w:rPr>
              <w:t>personnels</w:t>
            </w:r>
            <w:r>
              <w:rPr>
                <w:spacing w:val="-11"/>
                <w:sz w:val="20"/>
              </w:rPr>
              <w:t xml:space="preserve"> </w:t>
            </w:r>
            <w:r>
              <w:rPr>
                <w:sz w:val="20"/>
              </w:rPr>
              <w:t>et</w:t>
            </w:r>
            <w:r>
              <w:rPr>
                <w:spacing w:val="-10"/>
                <w:sz w:val="20"/>
              </w:rPr>
              <w:t xml:space="preserve"> </w:t>
            </w:r>
            <w:r>
              <w:rPr>
                <w:sz w:val="20"/>
              </w:rPr>
              <w:t>démonstratifs</w:t>
            </w:r>
            <w:r>
              <w:rPr>
                <w:spacing w:val="-10"/>
                <w:sz w:val="20"/>
              </w:rPr>
              <w:t xml:space="preserve"> </w:t>
            </w:r>
            <w:r>
              <w:rPr>
                <w:sz w:val="20"/>
              </w:rPr>
              <w:t>pour</w:t>
            </w:r>
            <w:r>
              <w:rPr>
                <w:spacing w:val="-9"/>
                <w:sz w:val="20"/>
              </w:rPr>
              <w:t xml:space="preserve"> </w:t>
            </w:r>
            <w:r>
              <w:rPr>
                <w:sz w:val="20"/>
              </w:rPr>
              <w:t>lier</w:t>
            </w:r>
            <w:r>
              <w:rPr>
                <w:spacing w:val="-10"/>
                <w:sz w:val="20"/>
              </w:rPr>
              <w:t xml:space="preserve"> </w:t>
            </w:r>
            <w:r>
              <w:rPr>
                <w:sz w:val="20"/>
              </w:rPr>
              <w:t>des</w:t>
            </w:r>
            <w:r>
              <w:rPr>
                <w:spacing w:val="-10"/>
                <w:sz w:val="20"/>
              </w:rPr>
              <w:t xml:space="preserve"> </w:t>
            </w:r>
            <w:r>
              <w:rPr>
                <w:sz w:val="20"/>
              </w:rPr>
              <w:t>phrases</w:t>
            </w:r>
            <w:r>
              <w:rPr>
                <w:spacing w:val="-10"/>
                <w:sz w:val="20"/>
              </w:rPr>
              <w:t xml:space="preserve"> </w:t>
            </w:r>
            <w:r>
              <w:rPr>
                <w:sz w:val="20"/>
              </w:rPr>
              <w:t>et</w:t>
            </w:r>
            <w:r>
              <w:rPr>
                <w:spacing w:val="-10"/>
                <w:sz w:val="20"/>
              </w:rPr>
              <w:t xml:space="preserve"> </w:t>
            </w:r>
            <w:r>
              <w:rPr>
                <w:sz w:val="20"/>
              </w:rPr>
              <w:t>établit</w:t>
            </w:r>
            <w:r>
              <w:rPr>
                <w:spacing w:val="-9"/>
                <w:sz w:val="20"/>
              </w:rPr>
              <w:t xml:space="preserve"> </w:t>
            </w:r>
            <w:r>
              <w:rPr>
                <w:sz w:val="20"/>
              </w:rPr>
              <w:t>des</w:t>
            </w:r>
            <w:r>
              <w:rPr>
                <w:spacing w:val="-10"/>
                <w:sz w:val="20"/>
              </w:rPr>
              <w:t xml:space="preserve"> </w:t>
            </w:r>
            <w:r>
              <w:rPr>
                <w:sz w:val="20"/>
              </w:rPr>
              <w:t>rapports</w:t>
            </w:r>
            <w:r>
              <w:rPr>
                <w:spacing w:val="-11"/>
                <w:sz w:val="20"/>
              </w:rPr>
              <w:t xml:space="preserve"> </w:t>
            </w:r>
            <w:r>
              <w:rPr>
                <w:sz w:val="20"/>
              </w:rPr>
              <w:t>logiques</w:t>
            </w:r>
            <w:r>
              <w:rPr>
                <w:spacing w:val="-10"/>
                <w:sz w:val="20"/>
              </w:rPr>
              <w:t xml:space="preserve"> </w:t>
            </w:r>
            <w:r>
              <w:rPr>
                <w:sz w:val="20"/>
              </w:rPr>
              <w:t>de</w:t>
            </w:r>
            <w:r>
              <w:rPr>
                <w:spacing w:val="-10"/>
                <w:sz w:val="20"/>
              </w:rPr>
              <w:t xml:space="preserve"> </w:t>
            </w:r>
            <w:r>
              <w:rPr>
                <w:sz w:val="20"/>
              </w:rPr>
              <w:t>temps. Il écrit la plupart des verbes usuels et des verbes pronominaux à l'imparfait et au passé composé avec l’auxiliaire avoir. Il applique généralement les règ</w:t>
            </w:r>
            <w:r>
              <w:rPr>
                <w:sz w:val="20"/>
              </w:rPr>
              <w:t>les d’accord grammatical des noms, des adjectifs et du participe passé employé</w:t>
            </w:r>
            <w:r>
              <w:rPr>
                <w:spacing w:val="-9"/>
                <w:sz w:val="20"/>
              </w:rPr>
              <w:t xml:space="preserve"> </w:t>
            </w:r>
            <w:r>
              <w:rPr>
                <w:sz w:val="20"/>
              </w:rPr>
              <w:t>avec</w:t>
            </w:r>
            <w:r>
              <w:rPr>
                <w:spacing w:val="-8"/>
                <w:sz w:val="20"/>
              </w:rPr>
              <w:t xml:space="preserve"> </w:t>
            </w:r>
            <w:r>
              <w:rPr>
                <w:sz w:val="20"/>
              </w:rPr>
              <w:t>l’auxiliaire</w:t>
            </w:r>
            <w:r>
              <w:rPr>
                <w:spacing w:val="-9"/>
                <w:sz w:val="20"/>
              </w:rPr>
              <w:t xml:space="preserve"> </w:t>
            </w:r>
            <w:r>
              <w:rPr>
                <w:sz w:val="20"/>
              </w:rPr>
              <w:t>être.</w:t>
            </w:r>
            <w:r>
              <w:rPr>
                <w:spacing w:val="-5"/>
                <w:sz w:val="20"/>
              </w:rPr>
              <w:t xml:space="preserve"> </w:t>
            </w:r>
            <w:r>
              <w:rPr>
                <w:sz w:val="20"/>
              </w:rPr>
              <w:t>Il</w:t>
            </w:r>
            <w:r>
              <w:rPr>
                <w:spacing w:val="-8"/>
                <w:sz w:val="20"/>
              </w:rPr>
              <w:t xml:space="preserve"> </w:t>
            </w:r>
            <w:r>
              <w:rPr>
                <w:sz w:val="20"/>
              </w:rPr>
              <w:t>utilise</w:t>
            </w:r>
            <w:r>
              <w:rPr>
                <w:spacing w:val="-8"/>
                <w:sz w:val="20"/>
              </w:rPr>
              <w:t xml:space="preserve"> </w:t>
            </w:r>
            <w:r>
              <w:rPr>
                <w:sz w:val="20"/>
              </w:rPr>
              <w:t>des</w:t>
            </w:r>
            <w:r>
              <w:rPr>
                <w:spacing w:val="-9"/>
                <w:sz w:val="20"/>
              </w:rPr>
              <w:t xml:space="preserve"> </w:t>
            </w:r>
            <w:r>
              <w:rPr>
                <w:sz w:val="20"/>
              </w:rPr>
              <w:t>procédés</w:t>
            </w:r>
            <w:r>
              <w:rPr>
                <w:spacing w:val="-9"/>
                <w:sz w:val="20"/>
              </w:rPr>
              <w:t xml:space="preserve"> </w:t>
            </w:r>
            <w:r>
              <w:rPr>
                <w:sz w:val="20"/>
              </w:rPr>
              <w:t>de</w:t>
            </w:r>
            <w:r>
              <w:rPr>
                <w:spacing w:val="-9"/>
                <w:sz w:val="20"/>
              </w:rPr>
              <w:t xml:space="preserve"> </w:t>
            </w:r>
            <w:r>
              <w:rPr>
                <w:sz w:val="20"/>
              </w:rPr>
              <w:t>substitution</w:t>
            </w:r>
            <w:r>
              <w:rPr>
                <w:spacing w:val="-6"/>
                <w:sz w:val="20"/>
              </w:rPr>
              <w:t xml:space="preserve"> </w:t>
            </w:r>
            <w:r>
              <w:rPr>
                <w:sz w:val="20"/>
              </w:rPr>
              <w:t>lexicale</w:t>
            </w:r>
            <w:r>
              <w:rPr>
                <w:spacing w:val="-9"/>
                <w:sz w:val="20"/>
              </w:rPr>
              <w:t xml:space="preserve"> </w:t>
            </w:r>
            <w:r>
              <w:rPr>
                <w:sz w:val="20"/>
              </w:rPr>
              <w:t>pour</w:t>
            </w:r>
            <w:r>
              <w:rPr>
                <w:spacing w:val="-8"/>
                <w:sz w:val="20"/>
              </w:rPr>
              <w:t xml:space="preserve"> </w:t>
            </w:r>
            <w:r>
              <w:rPr>
                <w:sz w:val="20"/>
              </w:rPr>
              <w:t>reprendre</w:t>
            </w:r>
            <w:r>
              <w:rPr>
                <w:spacing w:val="-9"/>
                <w:sz w:val="20"/>
              </w:rPr>
              <w:t xml:space="preserve"> </w:t>
            </w:r>
            <w:r>
              <w:rPr>
                <w:sz w:val="20"/>
              </w:rPr>
              <w:t>un</w:t>
            </w:r>
            <w:r>
              <w:rPr>
                <w:spacing w:val="-7"/>
                <w:sz w:val="20"/>
              </w:rPr>
              <w:t xml:space="preserve"> </w:t>
            </w:r>
            <w:r>
              <w:rPr>
                <w:sz w:val="20"/>
              </w:rPr>
              <w:t>référent.</w:t>
            </w:r>
            <w:r>
              <w:rPr>
                <w:spacing w:val="-6"/>
                <w:sz w:val="20"/>
              </w:rPr>
              <w:t xml:space="preserve"> </w:t>
            </w:r>
            <w:r>
              <w:rPr>
                <w:sz w:val="20"/>
              </w:rPr>
              <w:t>Il</w:t>
            </w:r>
            <w:r>
              <w:rPr>
                <w:spacing w:val="-8"/>
                <w:sz w:val="20"/>
              </w:rPr>
              <w:t xml:space="preserve"> </w:t>
            </w:r>
            <w:r>
              <w:rPr>
                <w:sz w:val="20"/>
              </w:rPr>
              <w:t>respecte l’orthographe</w:t>
            </w:r>
            <w:r>
              <w:rPr>
                <w:spacing w:val="10"/>
                <w:sz w:val="20"/>
              </w:rPr>
              <w:t xml:space="preserve"> </w:t>
            </w:r>
            <w:r>
              <w:rPr>
                <w:sz w:val="20"/>
              </w:rPr>
              <w:t>du</w:t>
            </w:r>
            <w:r>
              <w:rPr>
                <w:spacing w:val="11"/>
                <w:sz w:val="20"/>
              </w:rPr>
              <w:t xml:space="preserve"> </w:t>
            </w:r>
            <w:r>
              <w:rPr>
                <w:sz w:val="20"/>
              </w:rPr>
              <w:t>vocabulaire</w:t>
            </w:r>
            <w:r>
              <w:rPr>
                <w:spacing w:val="13"/>
                <w:sz w:val="20"/>
              </w:rPr>
              <w:t xml:space="preserve"> </w:t>
            </w:r>
            <w:r>
              <w:rPr>
                <w:sz w:val="20"/>
              </w:rPr>
              <w:t>relié</w:t>
            </w:r>
            <w:r>
              <w:rPr>
                <w:spacing w:val="10"/>
                <w:sz w:val="20"/>
              </w:rPr>
              <w:t xml:space="preserve"> </w:t>
            </w:r>
            <w:r>
              <w:rPr>
                <w:sz w:val="20"/>
              </w:rPr>
              <w:t>aux</w:t>
            </w:r>
            <w:r>
              <w:rPr>
                <w:spacing w:val="12"/>
                <w:sz w:val="20"/>
              </w:rPr>
              <w:t xml:space="preserve"> </w:t>
            </w:r>
            <w:r>
              <w:rPr>
                <w:sz w:val="20"/>
              </w:rPr>
              <w:t>situations</w:t>
            </w:r>
            <w:r>
              <w:rPr>
                <w:spacing w:val="11"/>
                <w:sz w:val="20"/>
              </w:rPr>
              <w:t xml:space="preserve"> </w:t>
            </w:r>
            <w:r>
              <w:rPr>
                <w:sz w:val="20"/>
              </w:rPr>
              <w:t>de</w:t>
            </w:r>
            <w:r>
              <w:rPr>
                <w:spacing w:val="11"/>
                <w:sz w:val="20"/>
              </w:rPr>
              <w:t xml:space="preserve"> </w:t>
            </w:r>
            <w:r>
              <w:rPr>
                <w:sz w:val="20"/>
              </w:rPr>
              <w:t>communication</w:t>
            </w:r>
            <w:r>
              <w:rPr>
                <w:spacing w:val="12"/>
                <w:sz w:val="20"/>
              </w:rPr>
              <w:t xml:space="preserve"> </w:t>
            </w:r>
            <w:r>
              <w:rPr>
                <w:sz w:val="20"/>
              </w:rPr>
              <w:t>et</w:t>
            </w:r>
            <w:r>
              <w:rPr>
                <w:spacing w:val="13"/>
                <w:sz w:val="20"/>
              </w:rPr>
              <w:t xml:space="preserve"> </w:t>
            </w:r>
            <w:r>
              <w:rPr>
                <w:sz w:val="20"/>
              </w:rPr>
              <w:t>les</w:t>
            </w:r>
            <w:r>
              <w:rPr>
                <w:spacing w:val="11"/>
                <w:sz w:val="20"/>
              </w:rPr>
              <w:t xml:space="preserve"> </w:t>
            </w:r>
            <w:r>
              <w:rPr>
                <w:sz w:val="20"/>
              </w:rPr>
              <w:t>signes</w:t>
            </w:r>
            <w:r>
              <w:rPr>
                <w:spacing w:val="10"/>
                <w:sz w:val="20"/>
              </w:rPr>
              <w:t xml:space="preserve"> </w:t>
            </w:r>
            <w:r>
              <w:rPr>
                <w:sz w:val="20"/>
              </w:rPr>
              <w:t>de</w:t>
            </w:r>
            <w:r>
              <w:rPr>
                <w:spacing w:val="11"/>
                <w:sz w:val="20"/>
              </w:rPr>
              <w:t xml:space="preserve"> </w:t>
            </w:r>
            <w:r>
              <w:rPr>
                <w:sz w:val="20"/>
              </w:rPr>
              <w:t>ponctuation,</w:t>
            </w:r>
            <w:r>
              <w:rPr>
                <w:spacing w:val="10"/>
                <w:sz w:val="20"/>
              </w:rPr>
              <w:t xml:space="preserve"> </w:t>
            </w:r>
            <w:r>
              <w:rPr>
                <w:sz w:val="20"/>
              </w:rPr>
              <w:t>dont</w:t>
            </w:r>
            <w:r>
              <w:rPr>
                <w:spacing w:val="10"/>
                <w:sz w:val="20"/>
              </w:rPr>
              <w:t xml:space="preserve"> </w:t>
            </w:r>
            <w:r>
              <w:rPr>
                <w:sz w:val="20"/>
              </w:rPr>
              <w:t>la</w:t>
            </w:r>
            <w:r>
              <w:rPr>
                <w:spacing w:val="12"/>
                <w:sz w:val="20"/>
              </w:rPr>
              <w:t xml:space="preserve"> </w:t>
            </w:r>
            <w:r>
              <w:rPr>
                <w:sz w:val="20"/>
              </w:rPr>
              <w:t>virgule</w:t>
            </w:r>
          </w:p>
          <w:p w14:paraId="5D03B754" w14:textId="77777777" w:rsidR="008F2E3F" w:rsidRDefault="003E04C3">
            <w:pPr>
              <w:pStyle w:val="TableParagraph"/>
              <w:spacing w:line="224" w:lineRule="exact"/>
              <w:jc w:val="both"/>
              <w:rPr>
                <w:sz w:val="20"/>
              </w:rPr>
            </w:pPr>
            <w:r>
              <w:rPr>
                <w:sz w:val="20"/>
              </w:rPr>
              <w:t>pour encadrer un GN détaché et des guillemets pour souligner ou nuancer un mot ou une expression.</w:t>
            </w:r>
          </w:p>
        </w:tc>
      </w:tr>
      <w:tr w:rsidR="008F2E3F" w14:paraId="5D03B757"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5D03B756" w14:textId="77777777" w:rsidR="008F2E3F" w:rsidRDefault="003E04C3">
            <w:pPr>
              <w:pStyle w:val="TableParagraph"/>
              <w:spacing w:line="224" w:lineRule="exact"/>
              <w:ind w:left="3542" w:right="3533"/>
              <w:jc w:val="center"/>
              <w:rPr>
                <w:b/>
                <w:sz w:val="20"/>
              </w:rPr>
            </w:pPr>
            <w:r>
              <w:rPr>
                <w:b/>
                <w:sz w:val="20"/>
              </w:rPr>
              <w:t>Stratégies</w:t>
            </w:r>
          </w:p>
        </w:tc>
      </w:tr>
      <w:tr w:rsidR="008F2E3F" w14:paraId="5D03B75A" w14:textId="77777777" w:rsidTr="003E04C3">
        <w:trPr>
          <w:trHeight w:val="705"/>
        </w:trPr>
        <w:tc>
          <w:tcPr>
            <w:tcW w:w="9496" w:type="dxa"/>
            <w:tcBorders>
              <w:top w:val="single" w:sz="4" w:space="0" w:color="000000"/>
              <w:left w:val="single" w:sz="4" w:space="0" w:color="000000"/>
              <w:bottom w:val="single" w:sz="4" w:space="0" w:color="000000"/>
              <w:right w:val="single" w:sz="4" w:space="0" w:color="000000"/>
            </w:tcBorders>
          </w:tcPr>
          <w:p w14:paraId="5D03B758" w14:textId="77777777" w:rsidR="008F2E3F" w:rsidRDefault="003E04C3">
            <w:pPr>
              <w:pStyle w:val="TableParagraph"/>
              <w:spacing w:line="243" w:lineRule="exact"/>
              <w:rPr>
                <w:sz w:val="20"/>
              </w:rPr>
            </w:pPr>
            <w:r>
              <w:rPr>
                <w:sz w:val="20"/>
              </w:rPr>
              <w:t>Il peut recourir à certaines stratégies d’écriture (p. ex., préciser son intention de communication; se relire pour</w:t>
            </w:r>
          </w:p>
          <w:p w14:paraId="5D03B759" w14:textId="01F241B8" w:rsidR="008F2E3F" w:rsidRDefault="003E04C3">
            <w:pPr>
              <w:pStyle w:val="TableParagraph"/>
              <w:rPr>
                <w:sz w:val="20"/>
              </w:rPr>
            </w:pPr>
            <w:r>
              <w:rPr>
                <w:noProof/>
              </w:rPr>
              <w:pict w14:anchorId="230FC36B">
                <v:shape id="_x0000_s1034" type="#_x0000_t202" style="position:absolute;left:0;text-align:left;margin-left:432.9pt;margin-top:7.15pt;width:48.75pt;height:24.7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" fillcolor="window" strokeweight=".5pt">
                  <v:path arrowok="t"/>
                  <v:textbox style="mso-next-textbox:#_x0000_s1034">
                    <w:txbxContent>
                      <w:p w14:paraId="21B5B797" w14:textId="11483AD2" w:rsidR="003E04C3" w:rsidRPr="007916E5" w:rsidRDefault="003E04C3" w:rsidP="003E04C3">
                        <w:pPr>
                          <w:jc w:val="right"/>
                          <w:rPr>
                            <w:b/>
                            <w:bCs/>
                            <w:sz w:val="24"/>
                            <w:szCs w:val="24"/>
                          </w:rPr>
                        </w:pPr>
                        <w:r w:rsidRPr="007916E5">
                          <w:rPr>
                            <w:b/>
                            <w:bCs/>
                            <w:sz w:val="24"/>
                            <w:szCs w:val="24"/>
                          </w:rPr>
                          <w:t>/</w:t>
                        </w:r>
                        <w:r>
                          <w:rPr>
                            <w:b/>
                            <w:bCs/>
                            <w:sz w:val="24"/>
                            <w:szCs w:val="24"/>
                          </w:rPr>
                          <w:t>2</w:t>
                        </w:r>
                        <w:r>
                          <w:rPr>
                            <w:b/>
                            <w:bCs/>
                            <w:sz w:val="24"/>
                            <w:szCs w:val="24"/>
                          </w:rPr>
                          <w:t>0</w:t>
                        </w:r>
                      </w:p>
                    </w:txbxContent>
                  </v:textbox>
                </v:shape>
              </w:pict>
            </w:r>
            <w:r>
              <w:rPr>
                <w:sz w:val="20"/>
              </w:rPr>
              <w:t>s’autocorriger)</w:t>
            </w:r>
          </w:p>
        </w:tc>
      </w:tr>
    </w:tbl>
    <w:p w14:paraId="5D03B75B" w14:textId="53FBE7A3" w:rsidR="008F2E3F" w:rsidRDefault="008F2E3F">
      <w:pPr>
        <w:pStyle w:val="Corpsdetexte"/>
        <w:rPr>
          <w:rFonts w:ascii="Times New Roman"/>
          <w:sz w:val="20"/>
        </w:rPr>
      </w:pPr>
    </w:p>
    <w:p w14:paraId="5D03B75C" w14:textId="77777777" w:rsidR="008F2E3F" w:rsidRDefault="008F2E3F">
      <w:pPr>
        <w:pStyle w:val="Corpsdetexte"/>
        <w:rPr>
          <w:rFonts w:ascii="Times New Roman"/>
          <w:sz w:val="20"/>
        </w:rPr>
      </w:pPr>
    </w:p>
    <w:p w14:paraId="5D03B75D" w14:textId="77777777" w:rsidR="008F2E3F" w:rsidRDefault="008F2E3F">
      <w:pPr>
        <w:pStyle w:val="Corpsdetexte"/>
        <w:spacing w:before="11"/>
        <w:rPr>
          <w:rFonts w:ascii="Times New Roman"/>
        </w:rPr>
      </w:pPr>
    </w:p>
    <w:p w14:paraId="5D03B761" w14:textId="01E20860" w:rsidR="002F35C2" w:rsidRDefault="002F35C2">
      <w:r>
        <w:br w:type="page"/>
      </w:r>
    </w:p>
    <w:tbl>
      <w:tblPr>
        <w:tblStyle w:val="Grilledutableau"/>
        <w:tblW w:w="9498" w:type="dxa"/>
        <w:jc w:val="center"/>
        <w:tblLook w:val="04A0" w:firstRow="1" w:lastRow="0" w:firstColumn="1" w:lastColumn="0" w:noHBand="0" w:noVBand="1"/>
      </w:tblPr>
      <w:tblGrid>
        <w:gridCol w:w="9498"/>
      </w:tblGrid>
      <w:tr w:rsidR="007C48CA" w:rsidRPr="007C48CA" w14:paraId="5448394A" w14:textId="77777777" w:rsidTr="007C48CA">
        <w:trPr>
          <w:jc w:val="center"/>
        </w:trPr>
        <w:tc>
          <w:tcPr>
            <w:tcW w:w="9498" w:type="dxa"/>
          </w:tcPr>
          <w:p w14:paraId="31F426C9" w14:textId="77777777" w:rsidR="007C48CA" w:rsidRPr="007C48CA" w:rsidRDefault="007C48CA" w:rsidP="007C48CA">
            <w:pPr>
              <w:spacing w:after="200" w:line="276" w:lineRule="auto"/>
              <w:rPr>
                <w:rFonts w:cs="Times New Roman"/>
                <w:lang w:eastAsia="en-US" w:bidi="ar-SA"/>
              </w:rPr>
            </w:pPr>
            <w:r w:rsidRPr="007C48CA">
              <w:rPr>
                <w:rFonts w:cs="Times New Roman"/>
                <w:lang w:eastAsia="en-US" w:bidi="ar-SA"/>
              </w:rPr>
              <w:lastRenderedPageBreak/>
              <w:t xml:space="preserve">Modalités : </w:t>
            </w:r>
          </w:p>
          <w:p w14:paraId="7E80BF4A" w14:textId="77777777" w:rsidR="007C48CA" w:rsidRPr="007C48CA" w:rsidRDefault="007C48CA" w:rsidP="007C48CA">
            <w:pPr>
              <w:numPr>
                <w:ilvl w:val="0"/>
                <w:numId w:val="2"/>
              </w:numPr>
              <w:spacing w:after="200" w:line="276" w:lineRule="auto"/>
              <w:rPr>
                <w:rFonts w:cs="Times New Roman"/>
                <w:lang w:eastAsia="en-US" w:bidi="ar-SA"/>
              </w:rPr>
            </w:pPr>
            <w:r w:rsidRPr="007C48CA">
              <w:rPr>
                <w:rFonts w:cs="Times New Roman"/>
                <w:lang w:eastAsia="en-US" w:bidi="ar-SA"/>
              </w:rPr>
              <w:t xml:space="preserve"> </w:t>
            </w:r>
          </w:p>
          <w:p w14:paraId="2C3764A8" w14:textId="77777777" w:rsidR="007C48CA" w:rsidRPr="007C48CA" w:rsidRDefault="007C48CA" w:rsidP="007C48CA">
            <w:pPr>
              <w:numPr>
                <w:ilvl w:val="0"/>
                <w:numId w:val="2"/>
              </w:numPr>
              <w:spacing w:after="200" w:line="276" w:lineRule="auto"/>
              <w:rPr>
                <w:rFonts w:cs="Times New Roman"/>
                <w:lang w:eastAsia="en-US" w:bidi="ar-SA"/>
              </w:rPr>
            </w:pPr>
            <w:r w:rsidRPr="007C48CA">
              <w:rPr>
                <w:rFonts w:cs="Times New Roman"/>
                <w:lang w:eastAsia="en-US" w:bidi="ar-SA"/>
              </w:rPr>
              <w:t xml:space="preserve"> </w:t>
            </w:r>
          </w:p>
          <w:p w14:paraId="641D54B9" w14:textId="77777777" w:rsidR="007C48CA" w:rsidRPr="007C48CA" w:rsidRDefault="007C48CA" w:rsidP="007C48CA">
            <w:pPr>
              <w:numPr>
                <w:ilvl w:val="0"/>
                <w:numId w:val="2"/>
              </w:numPr>
              <w:spacing w:after="200" w:line="276" w:lineRule="auto"/>
              <w:rPr>
                <w:rFonts w:cs="Times New Roman"/>
                <w:lang w:eastAsia="en-US" w:bidi="ar-SA"/>
              </w:rPr>
            </w:pPr>
          </w:p>
        </w:tc>
      </w:tr>
      <w:tr w:rsidR="007C48CA" w:rsidRPr="007C48CA" w14:paraId="26485F24" w14:textId="77777777" w:rsidTr="007C48CA">
        <w:trPr>
          <w:jc w:val="center"/>
        </w:trPr>
        <w:tc>
          <w:tcPr>
            <w:tcW w:w="9498" w:type="dxa"/>
          </w:tcPr>
          <w:p w14:paraId="71CA9DED" w14:textId="77777777" w:rsidR="007C48CA" w:rsidRPr="007C48CA" w:rsidRDefault="007C48CA" w:rsidP="007C48CA">
            <w:pPr>
              <w:spacing w:after="200" w:line="276" w:lineRule="auto"/>
              <w:rPr>
                <w:rFonts w:cs="Times New Roman"/>
                <w:lang w:eastAsia="en-US" w:bidi="ar-SA"/>
              </w:rPr>
            </w:pPr>
            <w:r w:rsidRPr="007C48CA">
              <w:rPr>
                <w:rFonts w:cs="Times New Roman"/>
                <w:lang w:eastAsia="en-US" w:bidi="ar-SA"/>
              </w:rPr>
              <w:t>Traces et objets d’évaluation sur lesquels le jugement professionnel a été porté (documents ci-joint ou URL ci-bas ) :</w:t>
            </w:r>
          </w:p>
          <w:p w14:paraId="05198955" w14:textId="77777777" w:rsidR="007C48CA" w:rsidRPr="007C48CA" w:rsidRDefault="007C48CA" w:rsidP="007C48CA">
            <w:pPr>
              <w:numPr>
                <w:ilvl w:val="0"/>
                <w:numId w:val="1"/>
              </w:numPr>
              <w:spacing w:after="200" w:line="276" w:lineRule="auto"/>
              <w:rPr>
                <w:rFonts w:cs="Times New Roman"/>
                <w:lang w:eastAsia="en-US" w:bidi="ar-SA"/>
              </w:rPr>
            </w:pPr>
            <w:r w:rsidRPr="007C48CA">
              <w:rPr>
                <w:rFonts w:cs="Times New Roman"/>
                <w:lang w:eastAsia="en-US" w:bidi="ar-SA"/>
              </w:rPr>
              <w:t xml:space="preserve"> </w:t>
            </w:r>
          </w:p>
          <w:p w14:paraId="3FB63BA6" w14:textId="77777777" w:rsidR="007C48CA" w:rsidRPr="007C48CA" w:rsidRDefault="007C48CA" w:rsidP="007C48CA">
            <w:pPr>
              <w:numPr>
                <w:ilvl w:val="0"/>
                <w:numId w:val="1"/>
              </w:numPr>
              <w:spacing w:after="200" w:line="276" w:lineRule="auto"/>
              <w:rPr>
                <w:rFonts w:cs="Times New Roman"/>
                <w:lang w:eastAsia="en-US" w:bidi="ar-SA"/>
              </w:rPr>
            </w:pPr>
            <w:r w:rsidRPr="007C48CA">
              <w:rPr>
                <w:rFonts w:cs="Times New Roman"/>
                <w:lang w:eastAsia="en-US" w:bidi="ar-SA"/>
              </w:rPr>
              <w:t xml:space="preserve"> </w:t>
            </w:r>
          </w:p>
          <w:p w14:paraId="4D1B2ADE" w14:textId="77777777" w:rsidR="007C48CA" w:rsidRPr="007C48CA" w:rsidRDefault="007C48CA" w:rsidP="007C48CA">
            <w:pPr>
              <w:numPr>
                <w:ilvl w:val="0"/>
                <w:numId w:val="1"/>
              </w:numPr>
              <w:spacing w:after="200" w:line="276" w:lineRule="auto"/>
              <w:rPr>
                <w:rFonts w:cs="Times New Roman"/>
                <w:lang w:eastAsia="en-US" w:bidi="ar-SA"/>
              </w:rPr>
            </w:pPr>
          </w:p>
        </w:tc>
      </w:tr>
      <w:tr w:rsidR="007C48CA" w:rsidRPr="007C48CA" w14:paraId="3821CB51" w14:textId="77777777" w:rsidTr="007C48CA">
        <w:trPr>
          <w:jc w:val="center"/>
        </w:trPr>
        <w:tc>
          <w:tcPr>
            <w:tcW w:w="9498" w:type="dxa"/>
          </w:tcPr>
          <w:p w14:paraId="4176AF69" w14:textId="77777777" w:rsidR="007C48CA" w:rsidRPr="007C48CA" w:rsidRDefault="007C48CA" w:rsidP="007C48CA">
            <w:pPr>
              <w:spacing w:before="120" w:line="360" w:lineRule="auto"/>
              <w:jc w:val="right"/>
              <w:rPr>
                <w:rFonts w:cs="Times New Roman"/>
                <w:lang w:eastAsia="en-US" w:bidi="ar-SA"/>
              </w:rPr>
            </w:pPr>
            <w:bookmarkStart w:id="0" w:name="_Hlk38893129"/>
            <w:r w:rsidRPr="007C48CA">
              <w:rPr>
                <w:rFonts w:cs="Times New Roman"/>
                <w:lang w:eastAsia="en-US" w:bidi="ar-SA"/>
              </w:rPr>
              <w:t xml:space="preserve">À PARTIR DES MESURES ET OBSERVATIONS EFFECTUÉES, JE JUGE QUE L’ADULTE A OBTENU LE RÉSULTAT SUIVANT :        </w:t>
            </w:r>
            <w:r w:rsidRPr="007C48CA">
              <w:rPr>
                <w:rFonts w:cs="Times New Roman"/>
                <w:b/>
                <w:bCs/>
                <w:lang w:eastAsia="en-US" w:bidi="ar-SA"/>
              </w:rPr>
              <w:t>/100</w:t>
            </w:r>
          </w:p>
          <w:p w14:paraId="013425FE" w14:textId="77777777" w:rsidR="007C48CA" w:rsidRPr="007C48CA" w:rsidRDefault="007C48CA" w:rsidP="007C48CA">
            <w:pPr>
              <w:rPr>
                <w:rFonts w:cs="Times New Roman"/>
                <w:lang w:eastAsia="en-US" w:bidi="ar-SA"/>
              </w:rPr>
            </w:pPr>
          </w:p>
          <w:p w14:paraId="48A22264" w14:textId="77777777" w:rsidR="007C48CA" w:rsidRPr="007C48CA" w:rsidRDefault="007C48CA" w:rsidP="007C48CA">
            <w:pPr>
              <w:rPr>
                <w:rFonts w:cs="Times New Roman"/>
                <w:lang w:eastAsia="en-US" w:bidi="ar-SA"/>
              </w:rPr>
            </w:pPr>
            <w:r w:rsidRPr="007C48CA">
              <w:rPr>
                <w:rFonts w:cs="Times New Roman"/>
                <w:lang w:eastAsia="en-US" w:bidi="ar-SA"/>
              </w:rPr>
              <w:t>NOM DE L’ENSEIGNANT-E :    ________________________________________________________</w:t>
            </w:r>
          </w:p>
          <w:p w14:paraId="0F0E3B1C" w14:textId="77777777" w:rsidR="007C48CA" w:rsidRPr="007C48CA" w:rsidRDefault="007C48CA" w:rsidP="007C48CA">
            <w:pPr>
              <w:rPr>
                <w:rFonts w:cs="Times New Roman"/>
                <w:lang w:eastAsia="en-US" w:bidi="ar-SA"/>
              </w:rPr>
            </w:pPr>
          </w:p>
          <w:p w14:paraId="2FFE6BE0" w14:textId="77777777" w:rsidR="007C48CA" w:rsidRPr="007C48CA" w:rsidRDefault="007C48CA" w:rsidP="007C48CA">
            <w:pPr>
              <w:rPr>
                <w:rFonts w:cs="Times New Roman"/>
                <w:lang w:eastAsia="en-US" w:bidi="ar-SA"/>
              </w:rPr>
            </w:pPr>
            <w:r w:rsidRPr="007C48CA">
              <w:rPr>
                <w:rFonts w:cs="Times New Roman"/>
                <w:lang w:eastAsia="en-US" w:bidi="ar-SA"/>
              </w:rPr>
              <w:t xml:space="preserve">SIGNATURE : </w:t>
            </w:r>
            <w:r w:rsidRPr="007C48CA">
              <w:rPr>
                <w:rFonts w:cs="Times New Roman"/>
                <w:sz w:val="16"/>
                <w:szCs w:val="16"/>
                <w:lang w:eastAsia="en-US" w:bidi="ar-SA"/>
              </w:rPr>
              <w:t xml:space="preserve">L’adresse de courriel utilisée pour l’envoi au centre tient lieu de signature         </w:t>
            </w:r>
            <w:r w:rsidRPr="007C48CA">
              <w:rPr>
                <w:rFonts w:cs="Times New Roman"/>
                <w:lang w:eastAsia="en-US" w:bidi="ar-SA"/>
              </w:rPr>
              <w:t>DATE :_________________</w:t>
            </w:r>
          </w:p>
          <w:p w14:paraId="4E7D4DE3" w14:textId="77777777" w:rsidR="007C48CA" w:rsidRPr="007C48CA" w:rsidRDefault="007C48CA" w:rsidP="007C48CA">
            <w:pPr>
              <w:rPr>
                <w:rFonts w:cs="Times New Roman"/>
                <w:lang w:eastAsia="en-US" w:bidi="ar-SA"/>
              </w:rPr>
            </w:pPr>
          </w:p>
        </w:tc>
      </w:tr>
      <w:bookmarkEnd w:id="0"/>
    </w:tbl>
    <w:p w14:paraId="5767F429" w14:textId="77777777" w:rsidR="00000000" w:rsidRDefault="003E04C3"/>
    <w:sectPr w:rsidR="00000000">
      <w:pgSz w:w="12240" w:h="15840"/>
      <w:pgMar w:top="1380" w:right="1160" w:bottom="280" w:left="1300" w:header="2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3B766" w14:textId="77777777" w:rsidR="00000000" w:rsidRDefault="003E04C3">
      <w:r>
        <w:separator/>
      </w:r>
    </w:p>
  </w:endnote>
  <w:endnote w:type="continuationSeparator" w:id="0">
    <w:p w14:paraId="5D03B768" w14:textId="77777777" w:rsidR="00000000" w:rsidRDefault="003E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3B762" w14:textId="77777777" w:rsidR="00000000" w:rsidRDefault="003E04C3">
      <w:r>
        <w:separator/>
      </w:r>
    </w:p>
  </w:footnote>
  <w:footnote w:type="continuationSeparator" w:id="0">
    <w:p w14:paraId="5D03B764" w14:textId="77777777" w:rsidR="00000000" w:rsidRDefault="003E0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3B761" w14:textId="0511F9B5" w:rsidR="008F2E3F" w:rsidRDefault="008F2E3F">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B4C26"/>
    <w:multiLevelType w:val="hybridMultilevel"/>
    <w:tmpl w:val="A38CB9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1D3496E"/>
    <w:multiLevelType w:val="hybridMultilevel"/>
    <w:tmpl w:val="5B3A52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8F2E3F"/>
    <w:rsid w:val="002F35C2"/>
    <w:rsid w:val="003E04C3"/>
    <w:rsid w:val="007C48CA"/>
    <w:rsid w:val="008F2E3F"/>
    <w:rsid w:val="00F53C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D03B701"/>
  <w15:docId w15:val="{37E41934-C452-43F6-9F1A-42FE8255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CA" w:eastAsia="fr-CA" w:bidi="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line="225" w:lineRule="exact"/>
      <w:ind w:left="110"/>
    </w:pPr>
  </w:style>
  <w:style w:type="paragraph" w:styleId="En-tte">
    <w:name w:val="header"/>
    <w:basedOn w:val="Normal"/>
    <w:link w:val="En-tteCar"/>
    <w:uiPriority w:val="99"/>
    <w:unhideWhenUsed/>
    <w:rsid w:val="00F53C94"/>
    <w:pPr>
      <w:tabs>
        <w:tab w:val="center" w:pos="4703"/>
        <w:tab w:val="right" w:pos="9406"/>
      </w:tabs>
    </w:pPr>
  </w:style>
  <w:style w:type="character" w:customStyle="1" w:styleId="En-tteCar">
    <w:name w:val="En-tête Car"/>
    <w:basedOn w:val="Policepardfaut"/>
    <w:link w:val="En-tte"/>
    <w:uiPriority w:val="99"/>
    <w:rsid w:val="00F53C94"/>
    <w:rPr>
      <w:rFonts w:ascii="Calibri" w:eastAsia="Calibri" w:hAnsi="Calibri" w:cs="Calibri"/>
      <w:lang w:val="fr-CA" w:eastAsia="fr-CA" w:bidi="fr-CA"/>
    </w:rPr>
  </w:style>
  <w:style w:type="paragraph" w:styleId="Pieddepage">
    <w:name w:val="footer"/>
    <w:basedOn w:val="Normal"/>
    <w:link w:val="PieddepageCar"/>
    <w:uiPriority w:val="99"/>
    <w:unhideWhenUsed/>
    <w:rsid w:val="00F53C94"/>
    <w:pPr>
      <w:tabs>
        <w:tab w:val="center" w:pos="4703"/>
        <w:tab w:val="right" w:pos="9406"/>
      </w:tabs>
    </w:pPr>
  </w:style>
  <w:style w:type="character" w:customStyle="1" w:styleId="PieddepageCar">
    <w:name w:val="Pied de page Car"/>
    <w:basedOn w:val="Policepardfaut"/>
    <w:link w:val="Pieddepage"/>
    <w:uiPriority w:val="99"/>
    <w:rsid w:val="00F53C94"/>
    <w:rPr>
      <w:rFonts w:ascii="Calibri" w:eastAsia="Calibri" w:hAnsi="Calibri" w:cs="Calibri"/>
      <w:lang w:val="fr-CA" w:eastAsia="fr-CA" w:bidi="fr-CA"/>
    </w:rPr>
  </w:style>
  <w:style w:type="table" w:styleId="Grilledutableau">
    <w:name w:val="Table Grid"/>
    <w:basedOn w:val="TableauNormal"/>
    <w:uiPriority w:val="39"/>
    <w:rsid w:val="007C48CA"/>
    <w:pPr>
      <w:widowControl/>
      <w:autoSpaceDE/>
      <w:autoSpaceDN/>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1113</Words>
  <Characters>6122</Characters>
  <Application>Microsoft Office Word</Application>
  <DocSecurity>0</DocSecurity>
  <Lines>51</Lines>
  <Paragraphs>14</Paragraphs>
  <ScaleCrop>false</ScaleCrop>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Eliane Di Zazzo</cp:lastModifiedBy>
  <cp:revision>5</cp:revision>
  <dcterms:created xsi:type="dcterms:W3CDTF">2021-01-18T21:35:00Z</dcterms:created>
  <dcterms:modified xsi:type="dcterms:W3CDTF">2021-02-02T20:46:00Z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Microsoft® Word 2013</vt:lpwstr>
  </property>
  <property fmtid="{D5CDD505-2E9C-101B-9397-08002B2CF9AE}" pid="4" name="LastSaved">
    <vt:filetime>2021-01-18T00:00:00Z</vt:filetime>
  </property>
</Properties>
</file>